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1B00F" w14:textId="77777777" w:rsidR="00F47EF0" w:rsidRPr="00472CAE" w:rsidRDefault="00F47EF0" w:rsidP="007011EB">
      <w:pPr>
        <w:spacing w:after="0" w:line="240" w:lineRule="auto"/>
        <w:rPr>
          <w:rFonts w:asciiTheme="majorHAnsi" w:hAnsiTheme="majorHAnsi"/>
          <w:b/>
        </w:rPr>
      </w:pPr>
      <w:bookmarkStart w:id="0" w:name="_GoBack"/>
      <w:bookmarkEnd w:id="0"/>
      <w:r>
        <w:rPr>
          <w:rFonts w:asciiTheme="majorHAnsi" w:hAnsiTheme="majorHAnsi"/>
          <w:b/>
        </w:rPr>
        <w:t>Rundabordsdiskussion mellan barnombudsmannen och justitieministeriet om rätten för barn som fått cochleaimplantat till teckenspråk</w:t>
      </w:r>
    </w:p>
    <w:p w14:paraId="058C05B2" w14:textId="77777777" w:rsidR="00F47EF0" w:rsidRPr="00472CAE" w:rsidRDefault="00F47EF0" w:rsidP="00B40C11">
      <w:pPr>
        <w:spacing w:after="0" w:line="240" w:lineRule="auto"/>
        <w:ind w:left="284"/>
        <w:rPr>
          <w:rFonts w:asciiTheme="majorHAnsi" w:hAnsiTheme="majorHAnsi"/>
        </w:rPr>
      </w:pPr>
    </w:p>
    <w:p w14:paraId="67C333C3" w14:textId="77777777" w:rsidR="00F47EF0" w:rsidRPr="00472CAE" w:rsidRDefault="00C320C5" w:rsidP="007011EB">
      <w:pPr>
        <w:spacing w:after="0" w:line="240" w:lineRule="auto"/>
        <w:rPr>
          <w:rFonts w:asciiTheme="majorHAnsi" w:hAnsiTheme="majorHAnsi"/>
        </w:rPr>
      </w:pPr>
      <w:r>
        <w:rPr>
          <w:rFonts w:asciiTheme="majorHAnsi" w:hAnsiTheme="majorHAnsi"/>
        </w:rPr>
        <w:t>Tidpunkt: Tisdagen den 29 maj 2018 kl. 13.00–16.00.</w:t>
      </w:r>
    </w:p>
    <w:p w14:paraId="46A59F39" w14:textId="77777777" w:rsidR="00F47EF0" w:rsidRPr="00472CAE" w:rsidRDefault="00F47EF0" w:rsidP="007011EB">
      <w:pPr>
        <w:spacing w:after="0" w:line="240" w:lineRule="auto"/>
        <w:rPr>
          <w:rFonts w:asciiTheme="majorHAnsi" w:hAnsiTheme="majorHAnsi"/>
        </w:rPr>
      </w:pPr>
      <w:r>
        <w:rPr>
          <w:rFonts w:asciiTheme="majorHAnsi" w:hAnsiTheme="majorHAnsi"/>
        </w:rPr>
        <w:t>Plats: Ständerhuset, Helsingfors</w:t>
      </w:r>
    </w:p>
    <w:p w14:paraId="5ADA3050" w14:textId="77777777" w:rsidR="001139E5" w:rsidRPr="00472CAE" w:rsidRDefault="001139E5" w:rsidP="00B40C11">
      <w:pPr>
        <w:spacing w:after="0" w:line="240" w:lineRule="auto"/>
        <w:ind w:left="284"/>
        <w:rPr>
          <w:rFonts w:asciiTheme="majorHAnsi" w:hAnsiTheme="majorHAnsi"/>
        </w:rPr>
      </w:pPr>
    </w:p>
    <w:p w14:paraId="7F7C4866" w14:textId="77777777" w:rsidR="00927368" w:rsidRDefault="00927368" w:rsidP="002C1FCF">
      <w:pPr>
        <w:spacing w:after="0" w:line="240" w:lineRule="auto"/>
        <w:rPr>
          <w:rFonts w:asciiTheme="majorHAnsi" w:hAnsiTheme="majorHAnsi"/>
          <w:b/>
        </w:rPr>
      </w:pPr>
      <w:r>
        <w:rPr>
          <w:rFonts w:asciiTheme="majorHAnsi" w:hAnsiTheme="majorHAnsi"/>
          <w:b/>
        </w:rPr>
        <w:t>Deltagare:</w:t>
      </w:r>
    </w:p>
    <w:p w14:paraId="5DF25B00" w14:textId="77777777" w:rsidR="00B66245" w:rsidRPr="00EA37DF" w:rsidRDefault="00B66245" w:rsidP="002C1FCF">
      <w:pPr>
        <w:spacing w:after="0" w:line="240" w:lineRule="auto"/>
        <w:rPr>
          <w:rFonts w:asciiTheme="majorHAnsi" w:hAnsiTheme="majorHAnsi"/>
        </w:rPr>
      </w:pPr>
      <w:r>
        <w:rPr>
          <w:rFonts w:asciiTheme="majorHAnsi" w:hAnsiTheme="majorHAnsi"/>
        </w:rPr>
        <w:t xml:space="preserve">Pirkko Mattila, social- och hälsovårdsminister </w:t>
      </w:r>
    </w:p>
    <w:p w14:paraId="359A0936" w14:textId="77777777" w:rsidR="005F715C" w:rsidRPr="007439FB" w:rsidRDefault="00C320C5" w:rsidP="007439FB">
      <w:pPr>
        <w:spacing w:line="240" w:lineRule="auto"/>
      </w:pPr>
      <w:r>
        <w:t>Folkpensionsanstalten, Ilona Autti-Rämö, ledande överläkare</w:t>
      </w:r>
      <w:r>
        <w:br/>
        <w:t>Social- och hälsovårdsministeriet, Riitta Burrell, konsultativ tjänsteman</w:t>
      </w:r>
      <w:r>
        <w:br/>
        <w:t>Undervisnings- och kulturministeriet, Kirsi Alila, undervisningsråd</w:t>
      </w:r>
      <w:r>
        <w:br/>
        <w:t>Diskrimineringsombudsmannens byrå, Pamela Sarasmo, överinspektör</w:t>
      </w:r>
      <w:r>
        <w:br/>
        <w:t>Finlands Dövas Förbund rf, Kaisa Alanne, direktör</w:t>
      </w:r>
      <w:r>
        <w:br/>
        <w:t>LapCI ry, Minna och Ronja Mäkelä</w:t>
      </w:r>
      <w:r>
        <w:br/>
        <w:t>Föreningen Finlands Dövblinda rf, Riitta Lahtinen, kommunikationschef</w:t>
      </w:r>
      <w:r>
        <w:br/>
        <w:t>Döva och Hörselskadade Barns Stödförening r.f., Elin Westerlund</w:t>
      </w:r>
      <w:r>
        <w:br/>
        <w:t>Finlandssvenska teckenspråkiga r.f., Magdalena Kintopf-Huuhka, ordförande</w:t>
      </w:r>
      <w:r>
        <w:br/>
        <w:t>Satakieli-programmet, Kerttu Huttunen, talterapeut</w:t>
      </w:r>
      <w:r>
        <w:br/>
        <w:t>Juha Peltomaa, erfarenhetsexpert</w:t>
      </w:r>
      <w:r>
        <w:br/>
        <w:t>Eelis Seilola, erfarenhetsexpert (inte närvarande, skrev en hälsning)</w:t>
      </w:r>
      <w:r>
        <w:br/>
        <w:t>Jyväskylä universitet, Juhana Salonen, projektforskare</w:t>
      </w:r>
      <w:r>
        <w:br/>
        <w:t>Helsingfors universitetscentralsjukhus, HUCS, Päivi Yli-Pohja, neuropsykolog</w:t>
      </w:r>
      <w:r>
        <w:br/>
        <w:t>Åbo universitetscentralsjukhus, Satu Rimmanen, talterapeut</w:t>
      </w:r>
    </w:p>
    <w:p w14:paraId="716019E8" w14:textId="77777777" w:rsidR="002C1FCF" w:rsidRPr="00472CAE" w:rsidRDefault="002C1FCF" w:rsidP="002C1FCF">
      <w:pPr>
        <w:pStyle w:val="Default"/>
        <w:rPr>
          <w:rFonts w:asciiTheme="majorHAnsi" w:hAnsiTheme="majorHAnsi"/>
          <w:sz w:val="22"/>
          <w:szCs w:val="22"/>
        </w:rPr>
      </w:pPr>
      <w:r>
        <w:rPr>
          <w:rFonts w:asciiTheme="majorHAnsi" w:hAnsiTheme="majorHAnsi"/>
          <w:b/>
          <w:bCs/>
          <w:sz w:val="22"/>
          <w:szCs w:val="22"/>
        </w:rPr>
        <w:t xml:space="preserve">Diskussionsinledare </w:t>
      </w:r>
    </w:p>
    <w:p w14:paraId="0ECEC974" w14:textId="77777777" w:rsidR="00F73694" w:rsidRPr="007439FB" w:rsidRDefault="00C320C5" w:rsidP="007439FB">
      <w:pPr>
        <w:spacing w:line="240" w:lineRule="auto"/>
      </w:pPr>
      <w:r>
        <w:t>Helsingfors universitetscentralsjukhus, Antti Aarnisalo, överläkare</w:t>
      </w:r>
      <w:r>
        <w:br/>
        <w:t>Hörselskadade Barns Föräldraförbund rf, Irja Seilola, ordförande</w:t>
      </w:r>
      <w:r>
        <w:br/>
        <w:t>Uleåborgs universitet, Marjatta Takala, professor</w:t>
      </w:r>
    </w:p>
    <w:p w14:paraId="2E131779" w14:textId="77777777" w:rsidR="002C1FCF" w:rsidRPr="00472CAE" w:rsidRDefault="002C1FCF" w:rsidP="002C1FCF">
      <w:pPr>
        <w:pStyle w:val="Default"/>
        <w:rPr>
          <w:rFonts w:asciiTheme="majorHAnsi" w:hAnsiTheme="majorHAnsi"/>
          <w:sz w:val="22"/>
          <w:szCs w:val="22"/>
        </w:rPr>
      </w:pPr>
      <w:r>
        <w:rPr>
          <w:rFonts w:asciiTheme="majorHAnsi" w:hAnsiTheme="majorHAnsi"/>
          <w:b/>
          <w:bCs/>
          <w:sz w:val="22"/>
          <w:szCs w:val="22"/>
        </w:rPr>
        <w:t xml:space="preserve">Barnombudsmannens byrå </w:t>
      </w:r>
    </w:p>
    <w:p w14:paraId="2D783681" w14:textId="77777777" w:rsidR="00927368" w:rsidRPr="00472CAE" w:rsidRDefault="00995661" w:rsidP="002C1FCF">
      <w:pPr>
        <w:spacing w:after="0" w:line="240" w:lineRule="auto"/>
        <w:rPr>
          <w:rFonts w:asciiTheme="majorHAnsi" w:hAnsiTheme="majorHAnsi"/>
        </w:rPr>
      </w:pPr>
      <w:r>
        <w:rPr>
          <w:rFonts w:asciiTheme="majorHAnsi" w:hAnsiTheme="majorHAnsi"/>
        </w:rPr>
        <w:t>Tuomas Kurttila, barnombudsman</w:t>
      </w:r>
    </w:p>
    <w:p w14:paraId="77CFB985" w14:textId="77777777" w:rsidR="002C1FCF" w:rsidRDefault="002C1FCF" w:rsidP="002C1FCF">
      <w:pPr>
        <w:spacing w:after="0" w:line="240" w:lineRule="auto"/>
        <w:rPr>
          <w:rFonts w:asciiTheme="majorHAnsi" w:hAnsiTheme="majorHAnsi"/>
        </w:rPr>
      </w:pPr>
      <w:r>
        <w:rPr>
          <w:rFonts w:asciiTheme="majorHAnsi" w:hAnsiTheme="majorHAnsi"/>
        </w:rPr>
        <w:t>Anssi Pirttijärvi, överinspektör (sekreterare)</w:t>
      </w:r>
    </w:p>
    <w:p w14:paraId="770D082B" w14:textId="77777777" w:rsidR="00C320C5" w:rsidRDefault="00C320C5" w:rsidP="002C1FCF">
      <w:pPr>
        <w:spacing w:after="0" w:line="240" w:lineRule="auto"/>
        <w:rPr>
          <w:rFonts w:asciiTheme="majorHAnsi" w:hAnsiTheme="majorHAnsi"/>
        </w:rPr>
      </w:pPr>
    </w:p>
    <w:p w14:paraId="49FF4657" w14:textId="77777777" w:rsidR="00C320C5" w:rsidRDefault="00C320C5" w:rsidP="002C1FCF">
      <w:pPr>
        <w:spacing w:after="0" w:line="240" w:lineRule="auto"/>
        <w:rPr>
          <w:rFonts w:asciiTheme="majorHAnsi" w:hAnsiTheme="majorHAnsi"/>
          <w:b/>
        </w:rPr>
      </w:pPr>
      <w:r>
        <w:rPr>
          <w:rFonts w:asciiTheme="majorHAnsi" w:hAnsiTheme="majorHAnsi"/>
          <w:b/>
        </w:rPr>
        <w:t>Justitieministeriet</w:t>
      </w:r>
    </w:p>
    <w:p w14:paraId="613A6706" w14:textId="77777777" w:rsidR="00956B39" w:rsidRDefault="00956B39" w:rsidP="002C1FCF">
      <w:pPr>
        <w:spacing w:after="0" w:line="240" w:lineRule="auto"/>
        <w:rPr>
          <w:rFonts w:asciiTheme="majorHAnsi" w:hAnsiTheme="majorHAnsi"/>
        </w:rPr>
      </w:pPr>
      <w:r>
        <w:rPr>
          <w:rFonts w:asciiTheme="majorHAnsi" w:hAnsiTheme="majorHAnsi"/>
        </w:rPr>
        <w:t>Johanna Suurpää, direktör för enheten för demokrati, språk och grundläggande rättigheter</w:t>
      </w:r>
    </w:p>
    <w:p w14:paraId="188F2ED8" w14:textId="77777777" w:rsidR="00C320C5" w:rsidRPr="00C320C5" w:rsidRDefault="00C320C5" w:rsidP="002C1FCF">
      <w:pPr>
        <w:spacing w:after="0" w:line="240" w:lineRule="auto"/>
        <w:rPr>
          <w:rFonts w:asciiTheme="majorHAnsi" w:hAnsiTheme="majorHAnsi"/>
        </w:rPr>
      </w:pPr>
      <w:r>
        <w:rPr>
          <w:rFonts w:asciiTheme="majorHAnsi" w:hAnsiTheme="majorHAnsi"/>
        </w:rPr>
        <w:t>Maria Soininen, regeringssekreterare (sekreterare)</w:t>
      </w:r>
    </w:p>
    <w:p w14:paraId="4804C9E4" w14:textId="77777777" w:rsidR="00C320C5" w:rsidRPr="00C320C5" w:rsidRDefault="00C320C5" w:rsidP="002C1FCF">
      <w:pPr>
        <w:spacing w:after="0" w:line="240" w:lineRule="auto"/>
        <w:rPr>
          <w:rFonts w:asciiTheme="majorHAnsi" w:hAnsiTheme="majorHAnsi"/>
        </w:rPr>
      </w:pPr>
      <w:r>
        <w:rPr>
          <w:rFonts w:asciiTheme="majorHAnsi" w:hAnsiTheme="majorHAnsi"/>
        </w:rPr>
        <w:t xml:space="preserve">Anneli Salomaa, specialsakkunnig </w:t>
      </w:r>
    </w:p>
    <w:p w14:paraId="7AC21D38" w14:textId="77777777" w:rsidR="00E61848" w:rsidRPr="00472CAE" w:rsidRDefault="00E61848" w:rsidP="002C1FCF">
      <w:pPr>
        <w:spacing w:after="0" w:line="240" w:lineRule="auto"/>
        <w:rPr>
          <w:rFonts w:asciiTheme="majorHAnsi" w:hAnsiTheme="majorHAnsi"/>
        </w:rPr>
      </w:pPr>
    </w:p>
    <w:p w14:paraId="03E7F50B" w14:textId="77777777" w:rsidR="004037AA" w:rsidRDefault="004037AA" w:rsidP="002C1FCF">
      <w:pPr>
        <w:spacing w:after="0" w:line="240" w:lineRule="auto"/>
        <w:rPr>
          <w:rFonts w:asciiTheme="majorHAnsi" w:hAnsiTheme="majorHAnsi"/>
          <w:b/>
        </w:rPr>
      </w:pPr>
    </w:p>
    <w:p w14:paraId="74B058AC" w14:textId="77777777" w:rsidR="00F379CB" w:rsidRDefault="008D45EC" w:rsidP="002C1FCF">
      <w:pPr>
        <w:spacing w:after="0" w:line="240" w:lineRule="auto"/>
        <w:rPr>
          <w:rFonts w:asciiTheme="majorHAnsi" w:hAnsiTheme="majorHAnsi"/>
          <w:b/>
        </w:rPr>
      </w:pPr>
      <w:r>
        <w:rPr>
          <w:rFonts w:asciiTheme="majorHAnsi" w:hAnsiTheme="majorHAnsi"/>
          <w:b/>
        </w:rPr>
        <w:t>Syftet med diskussionen</w:t>
      </w:r>
    </w:p>
    <w:p w14:paraId="2C46A8BC" w14:textId="77777777" w:rsidR="00E61848" w:rsidRDefault="00E61848" w:rsidP="002C1FCF">
      <w:pPr>
        <w:spacing w:after="0" w:line="240" w:lineRule="auto"/>
        <w:rPr>
          <w:rFonts w:asciiTheme="majorHAnsi" w:hAnsiTheme="majorHAnsi"/>
          <w:b/>
        </w:rPr>
      </w:pPr>
    </w:p>
    <w:p w14:paraId="2DC3FDA7" w14:textId="0D11FADA" w:rsidR="0070192D" w:rsidRDefault="00BC148A" w:rsidP="002C1FCF">
      <w:pPr>
        <w:spacing w:after="0" w:line="240" w:lineRule="auto"/>
        <w:rPr>
          <w:rFonts w:asciiTheme="majorHAnsi" w:hAnsiTheme="majorHAnsi"/>
        </w:rPr>
      </w:pPr>
      <w:r w:rsidRPr="00BC148A">
        <w:rPr>
          <w:rFonts w:asciiTheme="majorHAnsi" w:hAnsiTheme="majorHAnsi"/>
        </w:rPr>
        <w:lastRenderedPageBreak/>
        <w:t>Syftet med diskussionen var att utbyta information och åsikter kring om ett barn som fått cochleaimplantat behöver teckenspråk, vem som har rätt att fastställa detta behov och hurdana möjligheter barn</w:t>
      </w:r>
      <w:r>
        <w:rPr>
          <w:rFonts w:asciiTheme="majorHAnsi" w:hAnsiTheme="majorHAnsi"/>
        </w:rPr>
        <w:t>et har att lära sig teckenspråk</w:t>
      </w:r>
      <w:r w:rsidR="00AB23FF">
        <w:rPr>
          <w:rFonts w:asciiTheme="majorHAnsi" w:hAnsiTheme="majorHAnsi"/>
        </w:rPr>
        <w:t>. Man närmade sig temat ur medicinsk synvinkel samt ur den teckenspråkiga gemenskapens och tvåspråkighetsforskningens synvinkel. Vid diskussionen behandlades läget för både det finska och det finlandssvenska teckenspråket.</w:t>
      </w:r>
    </w:p>
    <w:p w14:paraId="52E6C2D6" w14:textId="77777777" w:rsidR="00BE77EC" w:rsidRDefault="00BE77EC" w:rsidP="002C1FCF">
      <w:pPr>
        <w:spacing w:after="0" w:line="240" w:lineRule="auto"/>
        <w:rPr>
          <w:rFonts w:asciiTheme="majorHAnsi" w:hAnsiTheme="majorHAnsi"/>
        </w:rPr>
      </w:pPr>
    </w:p>
    <w:p w14:paraId="79CD7D68" w14:textId="77777777" w:rsidR="00C320C5" w:rsidRDefault="00C320C5" w:rsidP="002C1FCF">
      <w:pPr>
        <w:spacing w:after="0" w:line="240" w:lineRule="auto"/>
        <w:rPr>
          <w:rFonts w:asciiTheme="majorHAnsi" w:hAnsiTheme="majorHAnsi"/>
        </w:rPr>
      </w:pPr>
      <w:r>
        <w:rPr>
          <w:rFonts w:asciiTheme="majorHAnsi" w:hAnsiTheme="majorHAnsi"/>
        </w:rPr>
        <w:t xml:space="preserve">Inledningsvis hördes barnombudsmannen Tuomas Kurttilas och direktör Johanna Suurpääs introduktioner i ämnet, minister Mattilas inlägg samt tre inledningsanföranden. Efter det höll varje deltagare ett inlägg varefter det fördes en fri diskussion. </w:t>
      </w:r>
    </w:p>
    <w:p w14:paraId="5B50EDAC" w14:textId="77777777" w:rsidR="008D45EC" w:rsidRPr="008D45EC" w:rsidRDefault="008D45EC" w:rsidP="002C1FCF">
      <w:pPr>
        <w:spacing w:after="0" w:line="240" w:lineRule="auto"/>
        <w:rPr>
          <w:rFonts w:asciiTheme="majorHAnsi" w:hAnsiTheme="majorHAnsi"/>
          <w:b/>
        </w:rPr>
      </w:pPr>
      <w:r>
        <w:rPr>
          <w:rFonts w:asciiTheme="majorHAnsi" w:hAnsiTheme="majorHAnsi"/>
        </w:rPr>
        <w:br/>
      </w:r>
      <w:r>
        <w:rPr>
          <w:rFonts w:asciiTheme="majorHAnsi" w:hAnsiTheme="majorHAnsi"/>
          <w:b/>
        </w:rPr>
        <w:t>Tvåspråkighet</w:t>
      </w:r>
    </w:p>
    <w:p w14:paraId="4ABAD918" w14:textId="77777777" w:rsidR="0070192D" w:rsidRDefault="0070192D" w:rsidP="002C1FCF">
      <w:pPr>
        <w:spacing w:after="0" w:line="240" w:lineRule="auto"/>
        <w:rPr>
          <w:rFonts w:asciiTheme="majorHAnsi" w:hAnsiTheme="majorHAnsi"/>
        </w:rPr>
      </w:pPr>
    </w:p>
    <w:p w14:paraId="7D273FFD" w14:textId="5651703C" w:rsidR="00593B71" w:rsidRDefault="00593B71" w:rsidP="002C1FCF">
      <w:pPr>
        <w:spacing w:after="0" w:line="240" w:lineRule="auto"/>
        <w:rPr>
          <w:rFonts w:asciiTheme="majorHAnsi" w:hAnsiTheme="majorHAnsi"/>
        </w:rPr>
      </w:pPr>
      <w:r>
        <w:rPr>
          <w:rFonts w:asciiTheme="majorHAnsi" w:hAnsiTheme="majorHAnsi"/>
        </w:rPr>
        <w:t>Utgående från diskussionen rådde det enighet om att tvåspråkigheten är en rikedom och att familjen och barnet själva har rätt att bestämma vilka språk barnet lär sig och vilka språk som används i olika situationer.   Inget annat kunnande går förlorat på grund av att man lär sig teckenspråk, utan man kan lära sig mycket mera genom teckenspråket. Det har konstaterats att tvåspråkigheten utvecklar kognitiva förmågor och kulturell förståelse. Det finns också situationer då cochleaimplantatet inte fungerar eller det inte kan användas och då är det viktigt att det finns en möjlighet att kommunicera. Även om man har ett implantat har man ofta inte normal hörsel, även om implantatet är ett viktigt hjälpmedel.</w:t>
      </w:r>
    </w:p>
    <w:p w14:paraId="65CEB7AE" w14:textId="77777777" w:rsidR="000D6669" w:rsidRDefault="000D6669" w:rsidP="002C1FCF">
      <w:pPr>
        <w:spacing w:after="0" w:line="240" w:lineRule="auto"/>
        <w:rPr>
          <w:rFonts w:asciiTheme="majorHAnsi" w:hAnsiTheme="majorHAnsi"/>
        </w:rPr>
      </w:pPr>
    </w:p>
    <w:p w14:paraId="46698845" w14:textId="1ECA1E2E" w:rsidR="00593B71" w:rsidRDefault="00593B71" w:rsidP="002C1FCF">
      <w:pPr>
        <w:spacing w:after="0" w:line="240" w:lineRule="auto"/>
        <w:rPr>
          <w:rFonts w:asciiTheme="majorHAnsi" w:hAnsiTheme="majorHAnsi"/>
        </w:rPr>
      </w:pPr>
      <w:r>
        <w:rPr>
          <w:rFonts w:asciiTheme="majorHAnsi" w:hAnsiTheme="majorHAnsi"/>
        </w:rPr>
        <w:t>Vid tillställningen togs upp situationer där man inte har fått använda teckenspråk på hörcentralen vid sjukhuset. För hörcentralen framfördes det dock att detta inte är rådande praxis.</w:t>
      </w:r>
    </w:p>
    <w:p w14:paraId="599D94C8" w14:textId="77777777" w:rsidR="008462E4" w:rsidRDefault="008462E4" w:rsidP="002C1FCF">
      <w:pPr>
        <w:spacing w:after="0" w:line="240" w:lineRule="auto"/>
        <w:rPr>
          <w:rFonts w:asciiTheme="majorHAnsi" w:hAnsiTheme="majorHAnsi"/>
        </w:rPr>
      </w:pPr>
    </w:p>
    <w:p w14:paraId="0D61B512" w14:textId="77777777" w:rsidR="00125A22" w:rsidRDefault="00125A22" w:rsidP="00623EA4">
      <w:pPr>
        <w:spacing w:after="0" w:line="240" w:lineRule="auto"/>
        <w:rPr>
          <w:rFonts w:asciiTheme="majorHAnsi" w:hAnsiTheme="majorHAnsi"/>
        </w:rPr>
      </w:pPr>
      <w:r>
        <w:rPr>
          <w:rFonts w:asciiTheme="majorHAnsi" w:hAnsiTheme="majorHAnsi"/>
        </w:rPr>
        <w:t>Vid diskussionen lyfte man fram barnens och familjernas mångfald och olika behov. Alla barn blir inte tvåspråkiga medan tvåspråkigheten för en del är en viktig del av identitetsutvecklingen. Barnets språkidentitet kan också bytas med tiden. Dessutom kan barn och unga ha erfarenheter av utanförskap och diskriminering.</w:t>
      </w:r>
    </w:p>
    <w:p w14:paraId="786C230A" w14:textId="77777777" w:rsidR="00125A22" w:rsidRDefault="00125A22" w:rsidP="00125A22">
      <w:pPr>
        <w:spacing w:after="0" w:line="240" w:lineRule="auto"/>
        <w:rPr>
          <w:rFonts w:asciiTheme="majorHAnsi" w:hAnsiTheme="majorHAnsi"/>
        </w:rPr>
      </w:pPr>
    </w:p>
    <w:p w14:paraId="67893CFA" w14:textId="77777777" w:rsidR="000D6669" w:rsidRDefault="00125A22" w:rsidP="002C1FCF">
      <w:pPr>
        <w:spacing w:after="0" w:line="240" w:lineRule="auto"/>
        <w:rPr>
          <w:rFonts w:asciiTheme="majorHAnsi" w:hAnsiTheme="majorHAnsi"/>
        </w:rPr>
      </w:pPr>
      <w:r>
        <w:rPr>
          <w:rFonts w:asciiTheme="majorHAnsi" w:hAnsiTheme="majorHAnsi"/>
        </w:rPr>
        <w:t>Största delen av döva och hörselskadade barn har hörande föräldrar, vilket för sin del påverkar de val som gäller språket. Vid diskussionen fästes uppmärksamhet vid betydelsen av föräldrarnas eget modersmål för att på ett mångsidigt sätt kunna förmedla information och stödja barnets mångsidiga utveckling. Barnet och familjen ska också kunna låta bli att välja teckenspråk om de så vill.</w:t>
      </w:r>
    </w:p>
    <w:p w14:paraId="16F536E3" w14:textId="77777777" w:rsidR="00593B71" w:rsidRPr="00593B71" w:rsidRDefault="00593B71" w:rsidP="002C1FCF">
      <w:pPr>
        <w:spacing w:after="0" w:line="240" w:lineRule="auto"/>
        <w:rPr>
          <w:rFonts w:asciiTheme="majorHAnsi" w:hAnsiTheme="majorHAnsi"/>
          <w:b/>
        </w:rPr>
      </w:pPr>
    </w:p>
    <w:p w14:paraId="584763CD" w14:textId="77777777" w:rsidR="00593B71" w:rsidRPr="00593B71" w:rsidRDefault="00593B71" w:rsidP="002C1FCF">
      <w:pPr>
        <w:spacing w:after="0" w:line="240" w:lineRule="auto"/>
        <w:rPr>
          <w:rFonts w:asciiTheme="majorHAnsi" w:hAnsiTheme="majorHAnsi"/>
          <w:b/>
        </w:rPr>
      </w:pPr>
      <w:r>
        <w:rPr>
          <w:rFonts w:asciiTheme="majorHAnsi" w:hAnsiTheme="majorHAnsi"/>
          <w:b/>
        </w:rPr>
        <w:t>Gemenskap</w:t>
      </w:r>
    </w:p>
    <w:p w14:paraId="45CC984C" w14:textId="77777777" w:rsidR="00593B71" w:rsidRDefault="00593B71" w:rsidP="002C1FCF">
      <w:pPr>
        <w:spacing w:after="0" w:line="240" w:lineRule="auto"/>
        <w:rPr>
          <w:rFonts w:asciiTheme="majorHAnsi" w:hAnsiTheme="majorHAnsi"/>
        </w:rPr>
      </w:pPr>
    </w:p>
    <w:p w14:paraId="54FB79DE" w14:textId="46AB6070" w:rsidR="00DE4BE0" w:rsidRDefault="00F940B7" w:rsidP="002C1FCF">
      <w:pPr>
        <w:spacing w:after="0" w:line="240" w:lineRule="auto"/>
        <w:rPr>
          <w:rFonts w:asciiTheme="majorHAnsi" w:hAnsiTheme="majorHAnsi"/>
        </w:rPr>
      </w:pPr>
      <w:r>
        <w:rPr>
          <w:rFonts w:asciiTheme="majorHAnsi" w:hAnsiTheme="majorHAnsi"/>
        </w:rPr>
        <w:t xml:space="preserve">I vissa anföranden konstaterades att det för att höra till den teckenspråkiga gemenskapen är viktigt att också kunna teckenspråk. Flerspråkiga personer använder olika språk i olika situationer på det sätt de vill. De barn som fått cochleaimplantat kan antingen ha hörande eller döva föräldrar. Vid diskussionen lyftes fram betydelsen av språkinlärning med tanke på människans identitet, kultur och tillhörighet till gemenskapen. Teckenspråket är viktigt på samma sätt som de talade språken. </w:t>
      </w:r>
    </w:p>
    <w:p w14:paraId="4E7F26D2" w14:textId="77777777" w:rsidR="004B6870" w:rsidRDefault="004B6870" w:rsidP="002C1FCF">
      <w:pPr>
        <w:spacing w:after="0" w:line="240" w:lineRule="auto"/>
        <w:rPr>
          <w:rFonts w:asciiTheme="majorHAnsi" w:hAnsiTheme="majorHAnsi"/>
        </w:rPr>
      </w:pPr>
    </w:p>
    <w:p w14:paraId="7F0112B6" w14:textId="77777777" w:rsidR="00593B71" w:rsidRPr="00593B71" w:rsidRDefault="00593B71" w:rsidP="002C1FCF">
      <w:pPr>
        <w:spacing w:after="0" w:line="240" w:lineRule="auto"/>
        <w:rPr>
          <w:rFonts w:asciiTheme="majorHAnsi" w:hAnsiTheme="majorHAnsi"/>
          <w:b/>
        </w:rPr>
      </w:pPr>
      <w:r>
        <w:rPr>
          <w:rFonts w:asciiTheme="majorHAnsi" w:hAnsiTheme="majorHAnsi"/>
          <w:b/>
        </w:rPr>
        <w:t>Undervisning i teckenspråk</w:t>
      </w:r>
    </w:p>
    <w:p w14:paraId="6737DACF" w14:textId="77777777" w:rsidR="00593B71" w:rsidRDefault="00593B71" w:rsidP="002C1FCF">
      <w:pPr>
        <w:spacing w:after="0" w:line="240" w:lineRule="auto"/>
        <w:rPr>
          <w:rFonts w:asciiTheme="majorHAnsi" w:hAnsiTheme="majorHAnsi"/>
        </w:rPr>
      </w:pPr>
    </w:p>
    <w:p w14:paraId="017F9A2C" w14:textId="77777777" w:rsidR="00AF0E59" w:rsidRDefault="002B186F" w:rsidP="002C1FCF">
      <w:pPr>
        <w:spacing w:after="0" w:line="240" w:lineRule="auto"/>
        <w:rPr>
          <w:rFonts w:asciiTheme="majorHAnsi" w:hAnsiTheme="majorHAnsi"/>
        </w:rPr>
      </w:pPr>
      <w:r>
        <w:rPr>
          <w:rFonts w:asciiTheme="majorHAnsi" w:hAnsiTheme="majorHAnsi"/>
        </w:rPr>
        <w:t xml:space="preserve">Många deltagare tog upp läget med undervisningen i teckenspråk. Det finns inte alltid tillgång till undervisning även om lagstiftningen tillåter att undervisning ges och barnet och familjen vill ha undervisning. Detsamma gäller undervisning på teckenspråk. Ofta tillgodoses rättigheterna för dem som är aktiva och orkar kräva sina rättigheter. De teckenspråkigas vilja att lära sig språket och uppskattningen av språket påverkas av att det är så svårt att få undervisning. </w:t>
      </w:r>
    </w:p>
    <w:p w14:paraId="64D2196E" w14:textId="347B83E4" w:rsidR="000013B7" w:rsidRDefault="00224E55" w:rsidP="002C1FCF">
      <w:pPr>
        <w:spacing w:after="0" w:line="240" w:lineRule="auto"/>
        <w:rPr>
          <w:rFonts w:asciiTheme="majorHAnsi" w:hAnsiTheme="majorHAnsi"/>
        </w:rPr>
      </w:pPr>
      <w:r>
        <w:rPr>
          <w:rFonts w:asciiTheme="majorHAnsi" w:hAnsiTheme="majorHAnsi"/>
        </w:rPr>
        <w:t>Hur undervisningen genomförs beror i hög grad på i vilken kommun man bor. Ofta beviljar kommuner tjänsterna endast sådana barn som har teckenspråk som modersmål. Tillgången till undervisning kan påverkas av att endast ett språk kan föras in som modersmål i befolkningsdatasystemet.</w:t>
      </w:r>
    </w:p>
    <w:p w14:paraId="6B266FD1" w14:textId="77777777" w:rsidR="000013B7" w:rsidRDefault="000013B7" w:rsidP="002C1FCF">
      <w:pPr>
        <w:spacing w:after="0" w:line="240" w:lineRule="auto"/>
        <w:rPr>
          <w:rFonts w:asciiTheme="majorHAnsi" w:hAnsiTheme="majorHAnsi"/>
        </w:rPr>
      </w:pPr>
    </w:p>
    <w:p w14:paraId="3C9CA37B" w14:textId="77777777" w:rsidR="002D56C2" w:rsidRDefault="004B6870" w:rsidP="002C1FCF">
      <w:pPr>
        <w:spacing w:after="0" w:line="240" w:lineRule="auto"/>
        <w:rPr>
          <w:rFonts w:asciiTheme="majorHAnsi" w:hAnsiTheme="majorHAnsi"/>
        </w:rPr>
      </w:pPr>
      <w:r>
        <w:rPr>
          <w:rFonts w:asciiTheme="majorHAnsi" w:hAnsiTheme="majorHAnsi"/>
        </w:rPr>
        <w:t xml:space="preserve">Familjer kan ansöka om undervisning i teckenspråk via kommunens funktionshinderservice. Inom HUCS stödjer sjukhuset undervisningen i det skede när cochleaimplantatet installeras. När barnet fyller ett år överförs ansvaret för finansieringen av språkundervisningen från sjukvårdsdistriktet till Fpa. </w:t>
      </w:r>
    </w:p>
    <w:p w14:paraId="60387794" w14:textId="77777777" w:rsidR="002D56C2" w:rsidRDefault="002D56C2" w:rsidP="002C1FCF">
      <w:pPr>
        <w:spacing w:after="0" w:line="240" w:lineRule="auto"/>
        <w:rPr>
          <w:rFonts w:asciiTheme="majorHAnsi" w:hAnsiTheme="majorHAnsi"/>
        </w:rPr>
      </w:pPr>
    </w:p>
    <w:p w14:paraId="7150570F" w14:textId="77777777" w:rsidR="002D56C2" w:rsidRDefault="006807E4" w:rsidP="002C1FCF">
      <w:pPr>
        <w:spacing w:after="0" w:line="240" w:lineRule="auto"/>
        <w:rPr>
          <w:rFonts w:asciiTheme="majorHAnsi" w:hAnsiTheme="majorHAnsi"/>
        </w:rPr>
      </w:pPr>
      <w:r>
        <w:rPr>
          <w:rFonts w:asciiTheme="majorHAnsi" w:hAnsiTheme="majorHAnsi"/>
        </w:rPr>
        <w:t>Teckenspråk hör i hela landet till det inledande skedet av rehabiliteringen för barn som fått cochleaimplantat. I början är teckenspråket ett naturligt språk som stöds och som också främjar inlärningen av det talade språket. Man strävar efter att installera cochleaimplantatet i ett så tidigt skede som möjligt eftersom det finns en viss tidsram för att lära sig det talade språket. Med tanke på rehabiliteringen ska man satsa på att utnyttja hörseln i ett tidigt skede. Gruppen av barn som får cochleaimplantat är mycket splittrad, och t.ex. barnets bakgrund och ålder samt varaktigheten av hörselskadan påverkar inlärningen av det talade språket.</w:t>
      </w:r>
    </w:p>
    <w:p w14:paraId="3228C2AD" w14:textId="77777777" w:rsidR="002D56C2" w:rsidRDefault="002D56C2" w:rsidP="002C1FCF">
      <w:pPr>
        <w:spacing w:after="0" w:line="240" w:lineRule="auto"/>
        <w:rPr>
          <w:rFonts w:asciiTheme="majorHAnsi" w:hAnsiTheme="majorHAnsi"/>
        </w:rPr>
      </w:pPr>
    </w:p>
    <w:p w14:paraId="60C133CC" w14:textId="77777777" w:rsidR="00C911E6" w:rsidRDefault="00B366B0" w:rsidP="00D21B00">
      <w:pPr>
        <w:spacing w:after="0" w:line="240" w:lineRule="auto"/>
        <w:rPr>
          <w:rFonts w:asciiTheme="majorHAnsi" w:hAnsiTheme="majorHAnsi"/>
        </w:rPr>
      </w:pPr>
      <w:r>
        <w:rPr>
          <w:rFonts w:asciiTheme="majorHAnsi" w:hAnsiTheme="majorHAnsi"/>
        </w:rPr>
        <w:t>Vid diskussionen fästes särskild uppmärksamhet vid problem som familjerna har när det gäller tillgången till information samt vid betydelsen av första information. Inom hälso- och sjukvården borde familjerna bättre än för närvarande få information om cochleaimplantat samt om teckenspråk och rätten till det. Det önskas att hälso- och sjukvårdspersonalen ger mer neutral information om hur barnets språkutveckling kan främjas. Webbplatsen Kuuloavain.fi är viktig eftersom den har skapats just för att bemöta familjernas behov av att få neutral och aktuell information. Webbplatsen fungerar fortfarande med stöd av föräldraorganisationer, men fortsatt finansiering för den har inte längre fåtts. Vid HUCS inleds också ett projekt som heter Kuulovuosi.</w:t>
      </w:r>
    </w:p>
    <w:p w14:paraId="6EED07DA" w14:textId="77777777" w:rsidR="00943630" w:rsidRDefault="00943630" w:rsidP="002C1FCF">
      <w:pPr>
        <w:spacing w:after="0" w:line="240" w:lineRule="auto"/>
        <w:rPr>
          <w:rFonts w:asciiTheme="majorHAnsi" w:hAnsiTheme="majorHAnsi"/>
        </w:rPr>
      </w:pPr>
    </w:p>
    <w:p w14:paraId="165321DF" w14:textId="77777777" w:rsidR="00943630" w:rsidRDefault="00943630" w:rsidP="00943630">
      <w:pPr>
        <w:spacing w:after="0" w:line="240" w:lineRule="auto"/>
        <w:rPr>
          <w:rFonts w:asciiTheme="majorHAnsi" w:hAnsiTheme="majorHAnsi"/>
        </w:rPr>
      </w:pPr>
      <w:r>
        <w:rPr>
          <w:rFonts w:asciiTheme="majorHAnsi" w:hAnsiTheme="majorHAnsi"/>
        </w:rPr>
        <w:t>Så snart det föds ett dövt eller hörselskadat barn i en familj bör föräldrarna informeras om alla möjligheter som familjen har till sitt förfogande. Ingen berättar nödvändigtvis om teckenspråk och den teckenspråkiga gemenskapen, utan föräldrarna måste själva reda ut saken och de kan också vara tvungna att kämpa för att få undervisning i teckenspråk. I senare skeden (t.ex. då barnet börjar på daghemmet eller skolan) behövs ett nytt informationspaket om olika alternativ.</w:t>
      </w:r>
    </w:p>
    <w:p w14:paraId="0E471C3D" w14:textId="77777777" w:rsidR="00C56C2D" w:rsidRDefault="00C56C2D" w:rsidP="002C1FCF">
      <w:pPr>
        <w:spacing w:after="0" w:line="240" w:lineRule="auto"/>
        <w:rPr>
          <w:rFonts w:asciiTheme="majorHAnsi" w:hAnsiTheme="majorHAnsi"/>
        </w:rPr>
      </w:pPr>
    </w:p>
    <w:p w14:paraId="59131ACA" w14:textId="77777777" w:rsidR="007F762C" w:rsidRDefault="005F2EB8" w:rsidP="00226BBD">
      <w:pPr>
        <w:spacing w:after="0" w:line="240" w:lineRule="auto"/>
        <w:rPr>
          <w:rFonts w:asciiTheme="majorHAnsi" w:hAnsiTheme="majorHAnsi"/>
        </w:rPr>
      </w:pPr>
      <w:r>
        <w:rPr>
          <w:rFonts w:asciiTheme="majorHAnsi" w:hAnsiTheme="majorHAnsi"/>
        </w:rPr>
        <w:t>Man bör lyssna mera på familjerna samt stödja och respektera deras val. Stöd från personer i samma situation är viktigt för föräldrarna. Om familjen vill använda teckenspråk, bör de få en möjlighet till det. Ibland kan teckenspråket vara det enda sättet att få kontakt med barnet. En del av föräldrarna till barn med cochleaimplantat anser att teckenspråket och kulturen är mycket viktiga med tanke på barnets identitet. Användningen av teckenspråk upprätthålls och det kan också vara familjens gemensamma hobby.</w:t>
      </w:r>
    </w:p>
    <w:p w14:paraId="4CF78DED" w14:textId="77777777" w:rsidR="00226BBD" w:rsidRDefault="00226BBD" w:rsidP="002C1FCF">
      <w:pPr>
        <w:spacing w:after="0" w:line="240" w:lineRule="auto"/>
        <w:rPr>
          <w:rFonts w:asciiTheme="majorHAnsi" w:hAnsiTheme="majorHAnsi"/>
        </w:rPr>
      </w:pPr>
    </w:p>
    <w:p w14:paraId="500C8F12" w14:textId="77777777" w:rsidR="004B7C98" w:rsidRDefault="00F64A4D" w:rsidP="002C1FCF">
      <w:pPr>
        <w:spacing w:after="0" w:line="240" w:lineRule="auto"/>
        <w:rPr>
          <w:rFonts w:asciiTheme="majorHAnsi" w:hAnsiTheme="majorHAnsi"/>
        </w:rPr>
      </w:pPr>
      <w:r>
        <w:rPr>
          <w:rFonts w:asciiTheme="majorHAnsi" w:hAnsiTheme="majorHAnsi"/>
        </w:rPr>
        <w:t xml:space="preserve">Vid diskussionen konstaterades också att teckenspråkets ställning har ändrats. Tidigare var det ett livsvillkor för döva barn, men nuförtiden anser man inte längre att det är nödvändigt med tanke på rehabiliteringen. För många föräldrar till barn som fått cochleaimplantat hålls en kurs i teckenspråk och teckenspråkigas kultur, men föräldrarna anser inte att teckenspråket är nödvändigt för barnets identitet. Föräldrarnas motivation att också välja teckenspråk har minskat. Detta är också beroende av familjernas tidsanvändning och resurser. Användning av teckenspråk rekommenderas dock alltid när det är motiverat med tanke på rehabiliteringen. Dessa barns och familjers rättigheter till dagvård och undervisning på teckenspråk bör garanteras bättre än för närvarande. </w:t>
      </w:r>
    </w:p>
    <w:p w14:paraId="0CD97471" w14:textId="77777777" w:rsidR="00A63120" w:rsidRDefault="00A63120" w:rsidP="002C1FCF">
      <w:pPr>
        <w:spacing w:after="0" w:line="240" w:lineRule="auto"/>
        <w:rPr>
          <w:rFonts w:asciiTheme="majorHAnsi" w:hAnsiTheme="majorHAnsi"/>
        </w:rPr>
      </w:pPr>
    </w:p>
    <w:p w14:paraId="0D54D0CC" w14:textId="0E6310CA" w:rsidR="00C56C2D" w:rsidRDefault="00D0678E" w:rsidP="002C1FCF">
      <w:pPr>
        <w:spacing w:after="0" w:line="240" w:lineRule="auto"/>
        <w:rPr>
          <w:rFonts w:asciiTheme="majorHAnsi" w:hAnsiTheme="majorHAnsi"/>
        </w:rPr>
      </w:pPr>
      <w:r w:rsidRPr="00D0678E">
        <w:rPr>
          <w:rFonts w:asciiTheme="majorHAnsi" w:hAnsiTheme="majorHAnsi"/>
        </w:rPr>
        <w:t>Vid diskussionen framhävdes att man vid sidan om rehabilitering bör beakta språksynvinkeln: undervisning i och på teckenspråk ska utvecklas så att föräldrar och barn som behöver och vill ha undervisning</w:t>
      </w:r>
      <w:r>
        <w:rPr>
          <w:rFonts w:asciiTheme="majorHAnsi" w:hAnsiTheme="majorHAnsi"/>
        </w:rPr>
        <w:t xml:space="preserve"> faktiskt har tillgång till den</w:t>
      </w:r>
      <w:r w:rsidR="00C56C2D">
        <w:rPr>
          <w:rFonts w:asciiTheme="majorHAnsi" w:hAnsiTheme="majorHAnsi"/>
        </w:rPr>
        <w:t xml:space="preserve">. </w:t>
      </w:r>
    </w:p>
    <w:p w14:paraId="09DAC900" w14:textId="77777777" w:rsidR="00C56C2D" w:rsidRDefault="00C56C2D" w:rsidP="002C1FCF">
      <w:pPr>
        <w:spacing w:after="0" w:line="240" w:lineRule="auto"/>
        <w:rPr>
          <w:rFonts w:asciiTheme="majorHAnsi" w:hAnsiTheme="majorHAnsi"/>
        </w:rPr>
      </w:pPr>
    </w:p>
    <w:p w14:paraId="295DC2E4" w14:textId="77777777" w:rsidR="004B7C98" w:rsidRDefault="00756516" w:rsidP="002C1FCF">
      <w:pPr>
        <w:spacing w:after="0" w:line="240" w:lineRule="auto"/>
        <w:rPr>
          <w:rFonts w:asciiTheme="majorHAnsi" w:hAnsiTheme="majorHAnsi"/>
        </w:rPr>
      </w:pPr>
      <w:r>
        <w:rPr>
          <w:rFonts w:asciiTheme="majorHAnsi" w:hAnsiTheme="majorHAnsi"/>
        </w:rPr>
        <w:t>Vid diskussionen fästes dessutom uppmärksamhet vid bl.a. de möjligheter som digitaliseringen erbjuder undervisningen i och på teckenspråk.</w:t>
      </w:r>
    </w:p>
    <w:p w14:paraId="0D0A8005" w14:textId="77777777" w:rsidR="0070192D" w:rsidRDefault="0070192D" w:rsidP="002C1FCF">
      <w:pPr>
        <w:spacing w:after="0" w:line="240" w:lineRule="auto"/>
        <w:rPr>
          <w:rFonts w:asciiTheme="majorHAnsi" w:hAnsiTheme="majorHAnsi"/>
        </w:rPr>
      </w:pPr>
    </w:p>
    <w:p w14:paraId="66DDF577" w14:textId="77777777" w:rsidR="00413C04" w:rsidRPr="00EC72CF" w:rsidRDefault="00413C04" w:rsidP="002C1FCF">
      <w:pPr>
        <w:spacing w:after="0" w:line="240" w:lineRule="auto"/>
        <w:rPr>
          <w:rFonts w:asciiTheme="majorHAnsi" w:hAnsiTheme="majorHAnsi"/>
          <w:b/>
        </w:rPr>
      </w:pPr>
      <w:r>
        <w:rPr>
          <w:rFonts w:asciiTheme="majorHAnsi" w:hAnsiTheme="majorHAnsi"/>
          <w:b/>
        </w:rPr>
        <w:t>Det finlandssvenska teckenspråket</w:t>
      </w:r>
    </w:p>
    <w:p w14:paraId="6C1EB22A" w14:textId="77777777" w:rsidR="00413C04" w:rsidRDefault="00413C04" w:rsidP="002C1FCF">
      <w:pPr>
        <w:spacing w:after="0" w:line="240" w:lineRule="auto"/>
        <w:rPr>
          <w:rFonts w:asciiTheme="majorHAnsi" w:hAnsiTheme="majorHAnsi"/>
        </w:rPr>
      </w:pPr>
    </w:p>
    <w:p w14:paraId="70A5F096" w14:textId="77777777" w:rsidR="00D457A5" w:rsidRPr="00D457A5" w:rsidRDefault="00413C04" w:rsidP="00D457A5">
      <w:pPr>
        <w:spacing w:after="0" w:line="240" w:lineRule="auto"/>
        <w:rPr>
          <w:rFonts w:asciiTheme="majorHAnsi" w:hAnsiTheme="majorHAnsi"/>
        </w:rPr>
      </w:pPr>
      <w:r>
        <w:rPr>
          <w:rFonts w:asciiTheme="majorHAnsi" w:hAnsiTheme="majorHAnsi"/>
        </w:rPr>
        <w:t xml:space="preserve">Vid diskussionen lyftes fram också de personers perspektiv som använder det finlandssvenska teckenspråket. I praktiken har många familjer varit tvungna att välja det finska teckenspråket. Talterapeuterna använder också ofta finska, och man vill ha ändring i detta, även om det också finns god praxis. Familjerna bör ges information om att det i Finland finns två nationella teckenspråk, det finska och det finlandssvenska. </w:t>
      </w:r>
    </w:p>
    <w:p w14:paraId="290BAA19" w14:textId="77777777" w:rsidR="00593B71" w:rsidRDefault="00593B71" w:rsidP="002C1FCF">
      <w:pPr>
        <w:spacing w:after="0" w:line="240" w:lineRule="auto"/>
        <w:rPr>
          <w:rFonts w:asciiTheme="majorHAnsi" w:hAnsiTheme="majorHAnsi"/>
        </w:rPr>
      </w:pPr>
    </w:p>
    <w:p w14:paraId="3F894172" w14:textId="77777777" w:rsidR="00593B71" w:rsidRPr="00593B71" w:rsidRDefault="00593B71" w:rsidP="00593B71">
      <w:pPr>
        <w:spacing w:after="0" w:line="240" w:lineRule="auto"/>
        <w:rPr>
          <w:rFonts w:asciiTheme="majorHAnsi" w:hAnsiTheme="majorHAnsi"/>
          <w:b/>
        </w:rPr>
      </w:pPr>
      <w:r>
        <w:rPr>
          <w:rFonts w:asciiTheme="majorHAnsi" w:hAnsiTheme="majorHAnsi"/>
          <w:b/>
        </w:rPr>
        <w:t>Vad borde man göra?</w:t>
      </w:r>
    </w:p>
    <w:p w14:paraId="0FA08D61" w14:textId="77777777" w:rsidR="00593B71" w:rsidRDefault="00593B71" w:rsidP="00593B71">
      <w:pPr>
        <w:spacing w:after="0" w:line="240" w:lineRule="auto"/>
        <w:rPr>
          <w:rFonts w:asciiTheme="majorHAnsi" w:hAnsiTheme="majorHAnsi"/>
        </w:rPr>
      </w:pPr>
    </w:p>
    <w:p w14:paraId="1D5C8959" w14:textId="381DB21B" w:rsidR="003077A4" w:rsidRDefault="00F940B7" w:rsidP="00593B71">
      <w:pPr>
        <w:spacing w:after="0" w:line="240" w:lineRule="auto"/>
        <w:rPr>
          <w:rFonts w:asciiTheme="majorHAnsi" w:hAnsiTheme="majorHAnsi"/>
        </w:rPr>
      </w:pPr>
      <w:r>
        <w:rPr>
          <w:rFonts w:asciiTheme="majorHAnsi" w:hAnsiTheme="majorHAnsi"/>
        </w:rPr>
        <w:t xml:space="preserve">Några deltagare föreslog i sitt anförande att det vore bra att göra en utredning om det aktuella läget med och behoven hos de barn och unga som fått cochleaimplantat eller t.ex. ett genomförandeprogram med hjälp av vilket man kunde uppfölja och förbättra tillgodoseendet av de språkliga rättigheterna för teckenspråkiga. Denna rundabordsdiskussion har varit ett bra tillägg till bedömningen av nuläget. </w:t>
      </w:r>
    </w:p>
    <w:p w14:paraId="020DDD46" w14:textId="77777777" w:rsidR="003077A4" w:rsidRDefault="003077A4" w:rsidP="00593B71">
      <w:pPr>
        <w:spacing w:after="0" w:line="240" w:lineRule="auto"/>
        <w:rPr>
          <w:rFonts w:asciiTheme="majorHAnsi" w:hAnsiTheme="majorHAnsi"/>
        </w:rPr>
      </w:pPr>
    </w:p>
    <w:p w14:paraId="03DBBAEE" w14:textId="1B02EBA4" w:rsidR="00C33BD7" w:rsidRDefault="003077A4" w:rsidP="00C33BD7">
      <w:pPr>
        <w:spacing w:after="0" w:line="240" w:lineRule="auto"/>
        <w:rPr>
          <w:rFonts w:asciiTheme="majorHAnsi" w:hAnsiTheme="majorHAnsi"/>
        </w:rPr>
      </w:pPr>
      <w:r>
        <w:t>Enligt teckenspråkslagen ska myndigheterna i sin verksamhet främja möjligheterna för dem som använder teckenspråk att använda och få information på sitt eget språk.</w:t>
      </w:r>
      <w:r>
        <w:rPr>
          <w:rFonts w:asciiTheme="majorHAnsi" w:hAnsiTheme="majorHAnsi"/>
        </w:rPr>
        <w:t xml:space="preserve"> Samarbetsgruppen för teckenspråksfrågor, som justitieministeriet tillsatt, behandlar inom statsrådet aktuella frågor som gäller teckenspråk, strävar efter att säkerställa ett gott informationsutbyte mellan viktiga aktörer och uppföljer efterlevnaden av teckenspråkslagen. </w:t>
      </w:r>
    </w:p>
    <w:p w14:paraId="133BAA44" w14:textId="77777777" w:rsidR="00C33BD7" w:rsidRDefault="00C33BD7" w:rsidP="00C33BD7">
      <w:pPr>
        <w:spacing w:after="0" w:line="240" w:lineRule="auto"/>
        <w:rPr>
          <w:rFonts w:asciiTheme="majorHAnsi" w:hAnsiTheme="majorHAnsi"/>
        </w:rPr>
      </w:pPr>
    </w:p>
    <w:p w14:paraId="68EE73E9" w14:textId="3BD722AD" w:rsidR="00593B71" w:rsidRDefault="00C61D3F" w:rsidP="00C33BD7">
      <w:pPr>
        <w:spacing w:after="0" w:line="240" w:lineRule="auto"/>
        <w:rPr>
          <w:rFonts w:asciiTheme="majorHAnsi" w:hAnsiTheme="majorHAnsi"/>
        </w:rPr>
      </w:pPr>
      <w:r>
        <w:rPr>
          <w:rFonts w:asciiTheme="majorHAnsi" w:hAnsiTheme="majorHAnsi"/>
        </w:rPr>
        <w:t xml:space="preserve">Det är också aktuellt att nu påverka nästa regeringsprogram. I diskrimineringslagen föreskrivs om förbud mot diskriminering och om skyldighet att främja likabehandling. Information om barnens välfärd fås t.ex. genom skolhälsoenkäten. </w:t>
      </w:r>
    </w:p>
    <w:p w14:paraId="1EE1954E" w14:textId="77777777" w:rsidR="00593B71" w:rsidRDefault="00593B71" w:rsidP="002C1FCF">
      <w:pPr>
        <w:spacing w:after="0" w:line="240" w:lineRule="auto"/>
        <w:rPr>
          <w:rFonts w:asciiTheme="majorHAnsi" w:hAnsiTheme="majorHAnsi"/>
        </w:rPr>
      </w:pPr>
    </w:p>
    <w:p w14:paraId="4F298BC8" w14:textId="77777777" w:rsidR="00D842F8" w:rsidRPr="00AB23FF" w:rsidRDefault="00D842F8" w:rsidP="002C1FCF">
      <w:pPr>
        <w:spacing w:after="0" w:line="240" w:lineRule="auto"/>
        <w:rPr>
          <w:rFonts w:asciiTheme="majorHAnsi" w:hAnsiTheme="majorHAnsi"/>
        </w:rPr>
      </w:pPr>
    </w:p>
    <w:p w14:paraId="07E44536" w14:textId="77777777" w:rsidR="00F379CB" w:rsidRPr="00472CAE" w:rsidRDefault="00F379CB" w:rsidP="002C1FCF">
      <w:pPr>
        <w:spacing w:after="0" w:line="240" w:lineRule="auto"/>
        <w:rPr>
          <w:rFonts w:asciiTheme="majorHAnsi" w:hAnsiTheme="majorHAnsi"/>
          <w:b/>
        </w:rPr>
      </w:pPr>
    </w:p>
    <w:p w14:paraId="5B3FDC04" w14:textId="77777777" w:rsidR="00F379CB" w:rsidRDefault="00F379CB" w:rsidP="002C1FCF">
      <w:pPr>
        <w:spacing w:after="0" w:line="240" w:lineRule="auto"/>
        <w:rPr>
          <w:rFonts w:asciiTheme="majorHAnsi" w:hAnsiTheme="majorHAnsi"/>
        </w:rPr>
      </w:pPr>
    </w:p>
    <w:p w14:paraId="3BE87685" w14:textId="77777777" w:rsidR="00F379CB" w:rsidRPr="00472CAE" w:rsidRDefault="00F379CB" w:rsidP="002C1FCF">
      <w:pPr>
        <w:spacing w:after="0" w:line="240" w:lineRule="auto"/>
        <w:rPr>
          <w:rFonts w:asciiTheme="majorHAnsi" w:hAnsiTheme="majorHAnsi"/>
        </w:rPr>
      </w:pPr>
    </w:p>
    <w:p w14:paraId="6017A9D3" w14:textId="77777777" w:rsidR="00472CAE" w:rsidRPr="00697BA9" w:rsidRDefault="00472CAE" w:rsidP="00A52786"/>
    <w:sectPr w:rsidR="00472CAE" w:rsidRPr="00697BA9" w:rsidSect="00C21FD7">
      <w:headerReference w:type="default" r:id="rId8"/>
      <w:headerReference w:type="first" r:id="rId9"/>
      <w:footerReference w:type="first" r:id="rId10"/>
      <w:pgSz w:w="11906" w:h="16838" w:code="9"/>
      <w:pgMar w:top="1957" w:right="1134" w:bottom="1134" w:left="1134" w:header="0"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327E9" w14:textId="77777777" w:rsidR="004E7159" w:rsidRDefault="004E7159" w:rsidP="006E09EF">
      <w:pPr>
        <w:spacing w:after="0" w:line="240" w:lineRule="auto"/>
      </w:pPr>
      <w:r>
        <w:separator/>
      </w:r>
    </w:p>
  </w:endnote>
  <w:endnote w:type="continuationSeparator" w:id="0">
    <w:p w14:paraId="4FE694FD" w14:textId="77777777" w:rsidR="004E7159" w:rsidRDefault="004E7159" w:rsidP="006E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2E7F1" w14:textId="77777777" w:rsidR="00F81B0D" w:rsidRDefault="00F81B0D" w:rsidP="005A657F">
    <w:pPr>
      <w:pStyle w:val="alaosa"/>
    </w:pPr>
  </w:p>
  <w:p w14:paraId="0F28D01D" w14:textId="77777777" w:rsidR="00F81B0D" w:rsidRDefault="00F81B0D" w:rsidP="00926709">
    <w:pPr>
      <w:pStyle w:val="Otsikko2"/>
    </w:pPr>
  </w:p>
  <w:p w14:paraId="2BC4930F" w14:textId="77777777" w:rsidR="00F81B0D" w:rsidRPr="00025909" w:rsidRDefault="00F81B0D" w:rsidP="005A657F">
    <w:pPr>
      <w:pStyle w:val="alaosa"/>
      <w:rPr>
        <w:b/>
      </w:rPr>
    </w:pPr>
    <w:r>
      <w:rPr>
        <w:b/>
      </w:rPr>
      <w:t xml:space="preserve">BARNOMBUDSMANNENS BYRÅ </w:t>
    </w:r>
    <w:r>
      <w:rPr>
        <w:noProof/>
        <w:lang w:val="fi-FI" w:eastAsia="fi-FI"/>
      </w:rPr>
      <w:drawing>
        <wp:anchor distT="0" distB="0" distL="114300" distR="114300" simplePos="0" relativeHeight="251671552" behindDoc="1" locked="0" layoutInCell="1" allowOverlap="1" wp14:anchorId="74F8AC31" wp14:editId="02F2C2C6">
          <wp:simplePos x="0" y="0"/>
          <wp:positionH relativeFrom="page">
            <wp:posOffset>681990</wp:posOffset>
          </wp:positionH>
          <wp:positionV relativeFrom="page">
            <wp:posOffset>9525000</wp:posOffset>
          </wp:positionV>
          <wp:extent cx="6381750" cy="1051560"/>
          <wp:effectExtent l="19050" t="0" r="0" b="0"/>
          <wp:wrapTight wrapText="bothSides">
            <wp:wrapPolygon edited="0">
              <wp:start x="-64" y="0"/>
              <wp:lineTo x="-64" y="21130"/>
              <wp:lineTo x="21600" y="21130"/>
              <wp:lineTo x="21600" y="0"/>
              <wp:lineTo x="-64" y="0"/>
            </wp:wrapPolygon>
          </wp:wrapTight>
          <wp:docPr id="7" name="Picture 2" descr="F:\Duunit\LAPSIASIAVALTUUTETUN TSTO\140926 word pohja\work\Tommi\viiv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uunit\LAPSIASIAVALTUUTETUN TSTO\140926 word pohja\work\Tommi\viivat.jpg"/>
                  <pic:cNvPicPr>
                    <a:picLocks noChangeAspect="1" noChangeArrowheads="1"/>
                  </pic:cNvPicPr>
                </pic:nvPicPr>
                <pic:blipFill>
                  <a:blip r:embed="rId1"/>
                  <a:srcRect/>
                  <a:stretch>
                    <a:fillRect/>
                  </a:stretch>
                </pic:blipFill>
                <pic:spPr bwMode="auto">
                  <a:xfrm>
                    <a:off x="0" y="0"/>
                    <a:ext cx="6381750" cy="1051560"/>
                  </a:xfrm>
                  <a:prstGeom prst="rect">
                    <a:avLst/>
                  </a:prstGeom>
                  <a:noFill/>
                  <a:ln w="9525">
                    <a:noFill/>
                    <a:miter lim="800000"/>
                    <a:headEnd/>
                    <a:tailEnd/>
                  </a:ln>
                </pic:spPr>
              </pic:pic>
            </a:graphicData>
          </a:graphic>
        </wp:anchor>
      </w:drawing>
    </w:r>
  </w:p>
  <w:p w14:paraId="2F4A7038" w14:textId="77777777" w:rsidR="00F81B0D" w:rsidRPr="00F42CAD" w:rsidRDefault="00FC1003" w:rsidP="005A657F">
    <w:pPr>
      <w:pStyle w:val="alaosa"/>
      <w:rPr>
        <w:color w:val="000000" w:themeColor="text1"/>
      </w:rPr>
    </w:pPr>
    <w:sdt>
      <w:sdtPr>
        <w:rPr>
          <w:rStyle w:val="alaosaChar"/>
          <w:rFonts w:asciiTheme="minorHAnsi" w:hAnsiTheme="minorHAnsi"/>
          <w:color w:val="000000" w:themeColor="text1"/>
        </w:rPr>
        <w:id w:val="21031402"/>
        <w:showingPlcHdr/>
        <w:text/>
      </w:sdtPr>
      <w:sdtEndPr>
        <w:rPr>
          <w:rStyle w:val="Paikkamerkkiteksti"/>
        </w:rPr>
      </w:sdtEndPr>
      <w:sdtContent>
        <w:r w:rsidR="006A7F52">
          <w:rPr>
            <w:color w:val="000000" w:themeColor="text1"/>
          </w:rPr>
          <w:t>Vapaudenkatu 58 A, 3:e vån.</w:t>
        </w:r>
      </w:sdtContent>
    </w:sdt>
  </w:p>
  <w:p w14:paraId="55BFD44B" w14:textId="77777777" w:rsidR="00F81B0D" w:rsidRPr="00BC148A" w:rsidRDefault="00FC1003" w:rsidP="005A657F">
    <w:pPr>
      <w:pStyle w:val="alaosa"/>
      <w:rPr>
        <w:color w:val="000000" w:themeColor="text1"/>
        <w:lang w:val="fi-FI"/>
      </w:rPr>
    </w:pPr>
    <w:sdt>
      <w:sdtPr>
        <w:rPr>
          <w:rStyle w:val="alaosaChar"/>
          <w:rFonts w:asciiTheme="minorHAnsi" w:hAnsiTheme="minorHAnsi"/>
          <w:color w:val="000000" w:themeColor="text1"/>
        </w:rPr>
        <w:alias w:val="Adressrad 2"/>
        <w:tag w:val="osoiterivi 2"/>
        <w:id w:val="21031403"/>
        <w:showingPlcHdr/>
        <w:text/>
      </w:sdtPr>
      <w:sdtEndPr>
        <w:rPr>
          <w:rStyle w:val="Kappaleenoletusfontti"/>
          <w:rFonts w:ascii="Calibri" w:hAnsi="Calibri"/>
        </w:rPr>
      </w:sdtEndPr>
      <w:sdtContent>
        <w:r w:rsidR="006A7F52">
          <w:rPr>
            <w:rStyle w:val="alaosaChar"/>
            <w:rFonts w:asciiTheme="minorHAnsi" w:hAnsiTheme="minorHAnsi"/>
            <w:color w:val="000000" w:themeColor="text1"/>
          </w:rPr>
          <w:t>40100 Jyväskylä</w:t>
        </w:r>
        <w:r w:rsidR="006A7F52">
          <w:rPr>
            <w:color w:val="000000" w:themeColor="text1"/>
          </w:rPr>
          <w:t xml:space="preserve">                                  </w:t>
        </w:r>
      </w:sdtContent>
    </w:sdt>
  </w:p>
  <w:p w14:paraId="3B402F6E" w14:textId="77777777" w:rsidR="00F81B0D" w:rsidRPr="00BC148A" w:rsidRDefault="00FC1003" w:rsidP="005A657F">
    <w:pPr>
      <w:pStyle w:val="alaosa"/>
      <w:rPr>
        <w:lang w:val="fi-FI"/>
      </w:rPr>
    </w:pPr>
    <w:sdt>
      <w:sdtPr>
        <w:rPr>
          <w:color w:val="000000" w:themeColor="text1"/>
        </w:rPr>
        <w:id w:val="21031404"/>
        <w:lock w:val="contentLocked"/>
        <w:text/>
      </w:sdtPr>
      <w:sdtEndPr/>
      <w:sdtContent>
        <w:r w:rsidR="00F81B0D" w:rsidRPr="00F42CAD">
          <w:rPr>
            <w:color w:val="000000" w:themeColor="text1"/>
          </w:rPr>
          <w:t>www.lapsiasia.fi</w:t>
        </w:r>
      </w:sdtContent>
    </w:sdt>
    <w:r w:rsidR="006A7F52" w:rsidRPr="00BC148A">
      <w:rPr>
        <w:color w:val="000000" w:themeColor="text1"/>
        <w:lang w:val="fi-FI"/>
      </w:rPr>
      <w:t xml:space="preserve"> </w:t>
    </w:r>
  </w:p>
  <w:p w14:paraId="28685997" w14:textId="77777777" w:rsidR="00F81B0D" w:rsidRPr="00BC148A" w:rsidRDefault="00FC1003" w:rsidP="005A657F">
    <w:pPr>
      <w:pStyle w:val="alaosa"/>
      <w:rPr>
        <w:color w:val="000000" w:themeColor="text1"/>
        <w:lang w:val="fi-FI"/>
      </w:rPr>
    </w:pPr>
    <w:sdt>
      <w:sdtPr>
        <w:rPr>
          <w:color w:val="000000" w:themeColor="text1"/>
        </w:rPr>
        <w:id w:val="21031405"/>
        <w:lock w:val="contentLocked"/>
        <w:text/>
      </w:sdtPr>
      <w:sdtEndPr/>
      <w:sdtContent>
        <w:r w:rsidR="00F81B0D" w:rsidRPr="00F42CAD">
          <w:rPr>
            <w:color w:val="000000" w:themeColor="text1"/>
          </w:rPr>
          <w:t>www.la</w:t>
        </w:r>
        <w:r w:rsidR="00F81B0D">
          <w:rPr>
            <w:color w:val="000000" w:themeColor="text1"/>
          </w:rPr>
          <w:t>stensivut</w:t>
        </w:r>
        <w:r w:rsidR="00F81B0D" w:rsidRPr="00F42CAD">
          <w:rPr>
            <w:color w:val="000000" w:themeColor="text1"/>
          </w:rPr>
          <w:t>.fi</w:t>
        </w:r>
      </w:sdtContent>
    </w:sdt>
  </w:p>
  <w:p w14:paraId="4641CC66" w14:textId="77777777" w:rsidR="00F81B0D" w:rsidRDefault="00F81B0D" w:rsidP="005A657F">
    <w:pPr>
      <w:pStyle w:val="alaosa"/>
    </w:pPr>
    <w:r w:rsidRPr="00BC148A">
      <w:rPr>
        <w:lang w:val="fi-FI"/>
      </w:rPr>
      <w:t xml:space="preserve"> </w:t>
    </w:r>
    <w:r>
      <w:rPr>
        <w:noProof/>
        <w:lang w:val="fi-FI" w:eastAsia="fi-FI"/>
      </w:rPr>
      <w:drawing>
        <wp:anchor distT="0" distB="0" distL="114300" distR="114300" simplePos="0" relativeHeight="251672576" behindDoc="0" locked="1" layoutInCell="1" allowOverlap="1" wp14:anchorId="3626D9DB" wp14:editId="0B807BAF">
          <wp:simplePos x="0" y="0"/>
          <wp:positionH relativeFrom="page">
            <wp:posOffset>6000750</wp:posOffset>
          </wp:positionH>
          <wp:positionV relativeFrom="page">
            <wp:posOffset>9723120</wp:posOffset>
          </wp:positionV>
          <wp:extent cx="1228725" cy="556260"/>
          <wp:effectExtent l="19050" t="0" r="9525" b="0"/>
          <wp:wrapNone/>
          <wp:docPr id="8"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ma-logo2.png"/>
                  <pic:cNvPicPr/>
                </pic:nvPicPr>
                <pic:blipFill>
                  <a:blip r:embed="rId2"/>
                  <a:stretch>
                    <a:fillRect/>
                  </a:stretch>
                </pic:blipFill>
                <pic:spPr>
                  <a:xfrm>
                    <a:off x="0" y="0"/>
                    <a:ext cx="1228725" cy="5562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13336" w14:textId="77777777" w:rsidR="004E7159" w:rsidRDefault="004E7159" w:rsidP="006E09EF">
      <w:pPr>
        <w:spacing w:after="0" w:line="240" w:lineRule="auto"/>
      </w:pPr>
      <w:r>
        <w:separator/>
      </w:r>
    </w:p>
  </w:footnote>
  <w:footnote w:type="continuationSeparator" w:id="0">
    <w:p w14:paraId="2C752903" w14:textId="77777777" w:rsidR="004E7159" w:rsidRDefault="004E7159" w:rsidP="006E0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94D68" w14:textId="77777777" w:rsidR="00F81B0D" w:rsidRDefault="00F81B0D">
    <w:pPr>
      <w:pStyle w:val="Yltunniste"/>
    </w:pPr>
    <w:r>
      <w:rPr>
        <w:noProof/>
        <w:lang w:val="fi-FI" w:eastAsia="fi-FI"/>
      </w:rPr>
      <mc:AlternateContent>
        <mc:Choice Requires="wps">
          <w:drawing>
            <wp:anchor distT="0" distB="0" distL="114300" distR="114300" simplePos="0" relativeHeight="251661312" behindDoc="0" locked="1" layoutInCell="1" allowOverlap="1" wp14:anchorId="16519128" wp14:editId="523A78C8">
              <wp:simplePos x="0" y="0"/>
              <wp:positionH relativeFrom="page">
                <wp:posOffset>3960495</wp:posOffset>
              </wp:positionH>
              <wp:positionV relativeFrom="page">
                <wp:posOffset>648335</wp:posOffset>
              </wp:positionV>
              <wp:extent cx="3258820" cy="388620"/>
              <wp:effectExtent l="0" t="0" r="0" b="11430"/>
              <wp:wrapNone/>
              <wp:docPr id="5"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882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hAnsiTheme="minorHAnsi"/>
                              <w:sz w:val="22"/>
                            </w:rPr>
                            <w:id w:val="21031397"/>
                            <w:lock w:val="sdtLocked"/>
                            <w:text/>
                          </w:sdtPr>
                          <w:sdtEndPr/>
                          <w:sdtContent>
                            <w:p w14:paraId="5B1599E0" w14:textId="77777777" w:rsidR="00F81B0D" w:rsidRPr="00FF40C1" w:rsidRDefault="00F81B0D" w:rsidP="006E09EF">
                              <w:pPr>
                                <w:pStyle w:val="pvm"/>
                                <w:jc w:val="left"/>
                                <w:rPr>
                                  <w:rFonts w:asciiTheme="minorHAnsi" w:hAnsiTheme="minorHAnsi"/>
                                  <w:sz w:val="22"/>
                                </w:rPr>
                              </w:pPr>
                              <w:r>
                                <w:rPr>
                                  <w:rFonts w:asciiTheme="minorHAnsi" w:hAnsiTheme="minorHAnsi"/>
                                  <w:sz w:val="22"/>
                                </w:rPr>
                                <w:t>PROMEMORIA</w:t>
                              </w:r>
                            </w:p>
                          </w:sdtContent>
                        </w:sdt>
                        <w:p w14:paraId="66BD1425" w14:textId="73F0E080" w:rsidR="00F81B0D" w:rsidRPr="00FF40C1" w:rsidRDefault="00FC1003" w:rsidP="003A3D0B">
                          <w:pPr>
                            <w:pStyle w:val="pvm"/>
                            <w:tabs>
                              <w:tab w:val="right" w:pos="4962"/>
                            </w:tabs>
                            <w:jc w:val="left"/>
                            <w:rPr>
                              <w:rFonts w:asciiTheme="minorHAnsi" w:hAnsiTheme="minorHAnsi"/>
                              <w:sz w:val="22"/>
                            </w:rPr>
                          </w:pPr>
                          <w:sdt>
                            <w:sdtPr>
                              <w:rPr>
                                <w:rFonts w:asciiTheme="minorHAnsi" w:hAnsiTheme="minorHAnsi"/>
                                <w:color w:val="808080"/>
                                <w:sz w:val="22"/>
                              </w:rPr>
                              <w:id w:val="21031398"/>
                              <w:date w:fullDate="2018-08-23T00:00:00Z">
                                <w:dateFormat w:val="yyyy-MM-dd"/>
                                <w:lid w:val="sv-SE"/>
                                <w:storeMappedDataAs w:val="dateTime"/>
                                <w:calendar w:val="gregorian"/>
                              </w:date>
                            </w:sdtPr>
                            <w:sdtEndPr/>
                            <w:sdtContent>
                              <w:r w:rsidR="00F81B0D">
                                <w:t>2018-08-23</w:t>
                              </w:r>
                            </w:sdtContent>
                          </w:sdt>
                          <w:r w:rsidR="006A7F52">
                            <w:rPr>
                              <w:rFonts w:asciiTheme="minorHAnsi" w:hAnsiTheme="minorHAnsi"/>
                              <w:sz w:val="22"/>
                            </w:rPr>
                            <w:tab/>
                          </w:r>
                          <w:r w:rsidR="00F81B0D" w:rsidRPr="00FF40C1">
                            <w:rPr>
                              <w:rFonts w:asciiTheme="minorHAnsi" w:hAnsiTheme="minorHAnsi"/>
                              <w:sz w:val="22"/>
                            </w:rPr>
                            <w:fldChar w:fldCharType="begin"/>
                          </w:r>
                          <w:r w:rsidR="00F81B0D" w:rsidRPr="00FF40C1">
                            <w:rPr>
                              <w:rFonts w:asciiTheme="minorHAnsi" w:hAnsiTheme="minorHAnsi"/>
                              <w:sz w:val="22"/>
                            </w:rPr>
                            <w:instrText>PAGE  \* Arabic  \* MERGEFORMAT</w:instrText>
                          </w:r>
                          <w:r w:rsidR="00F81B0D" w:rsidRPr="00FF40C1">
                            <w:rPr>
                              <w:rFonts w:asciiTheme="minorHAnsi" w:hAnsiTheme="minorHAnsi"/>
                              <w:sz w:val="22"/>
                            </w:rPr>
                            <w:fldChar w:fldCharType="separate"/>
                          </w:r>
                          <w:r>
                            <w:rPr>
                              <w:rFonts w:asciiTheme="minorHAnsi" w:hAnsiTheme="minorHAnsi"/>
                              <w:noProof/>
                              <w:sz w:val="22"/>
                            </w:rPr>
                            <w:t>4</w:t>
                          </w:r>
                          <w:r w:rsidR="00F81B0D" w:rsidRPr="00FF40C1">
                            <w:rPr>
                              <w:rFonts w:asciiTheme="minorHAnsi" w:hAnsiTheme="minorHAnsi"/>
                              <w:sz w:val="22"/>
                            </w:rPr>
                            <w:fldChar w:fldCharType="end"/>
                          </w:r>
                          <w:r w:rsidR="006A7F52">
                            <w:rPr>
                              <w:rFonts w:asciiTheme="minorHAnsi" w:hAnsiTheme="minorHAnsi"/>
                              <w:sz w:val="22"/>
                            </w:rPr>
                            <w:t xml:space="preserve"> /</w:t>
                          </w:r>
                          <w:r w:rsidR="00F81B0D">
                            <w:rPr>
                              <w:rFonts w:asciiTheme="minorHAnsi" w:hAnsiTheme="minorHAnsi"/>
                              <w:sz w:val="22"/>
                            </w:rPr>
                            <w:fldChar w:fldCharType="begin"/>
                          </w:r>
                          <w:r w:rsidR="00F81B0D">
                            <w:rPr>
                              <w:rFonts w:asciiTheme="minorHAnsi" w:hAnsiTheme="minorHAnsi"/>
                              <w:sz w:val="22"/>
                            </w:rPr>
                            <w:instrText>NUMPAGES  \* Arabic  \* MERGEFORMAT</w:instrText>
                          </w:r>
                          <w:r w:rsidR="00F81B0D">
                            <w:rPr>
                              <w:rFonts w:asciiTheme="minorHAnsi" w:hAnsiTheme="minorHAnsi"/>
                              <w:sz w:val="22"/>
                            </w:rPr>
                            <w:fldChar w:fldCharType="separate"/>
                          </w:r>
                          <w:r>
                            <w:rPr>
                              <w:rFonts w:asciiTheme="minorHAnsi" w:hAnsiTheme="minorHAnsi"/>
                              <w:noProof/>
                              <w:sz w:val="22"/>
                            </w:rPr>
                            <w:t>4</w:t>
                          </w:r>
                          <w:r w:rsidR="00F81B0D">
                            <w:rPr>
                              <w:rFonts w:asciiTheme="minorHAnsi" w:hAnsiTheme="minorHAnsi"/>
                              <w:sz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8" o:spid="_x0000_s1026" type="#_x0000_t202" style="position:absolute;margin-left:311.85pt;margin-top:51.05pt;width:256.6pt;height:30.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" filled="f" stroked="f" strokeweight=".5pt">
              <v:path arrowok="t"/>
              <v:textbox inset="0,0,0,0">
                <w:txbxContent>
                  <w:sdt>
                    <w:sdtPr>
                      <w:rPr>
                        <w:rFonts w:asciiTheme="minorHAnsi" w:hAnsiTheme="minorHAnsi"/>
                        <w:sz w:val="22"/>
                      </w:rPr>
                      <w:id w:val="21031397"/>
                      <w:lock w:val="sdtLocked"/>
                      <w:text/>
                    </w:sdtPr>
                    <w:sdtEndPr/>
                    <w:sdtContent>
                      <w:p w14:paraId="5B1599E0" w14:textId="77777777" w:rsidR="00F81B0D" w:rsidRPr="00FF40C1" w:rsidRDefault="00F81B0D" w:rsidP="006E09EF">
                        <w:pPr>
                          <w:pStyle w:val="pvm"/>
                          <w:jc w:val="left"/>
                          <w:rPr>
                            <w:rFonts w:asciiTheme="minorHAnsi" w:hAnsiTheme="minorHAnsi"/>
                            <w:sz w:val="22"/>
                          </w:rPr>
                        </w:pPr>
                        <w:r>
                          <w:rPr>
                            <w:rFonts w:asciiTheme="minorHAnsi" w:hAnsiTheme="minorHAnsi"/>
                            <w:sz w:val="22"/>
                          </w:rPr>
                          <w:t>PROMEMORIA</w:t>
                        </w:r>
                      </w:p>
                    </w:sdtContent>
                  </w:sdt>
                  <w:p w14:paraId="66BD1425" w14:textId="73F0E080" w:rsidR="00F81B0D" w:rsidRPr="00FF40C1" w:rsidRDefault="00FC1003" w:rsidP="003A3D0B">
                    <w:pPr>
                      <w:pStyle w:val="pvm"/>
                      <w:tabs>
                        <w:tab w:val="right" w:pos="4962"/>
                      </w:tabs>
                      <w:jc w:val="left"/>
                      <w:rPr>
                        <w:rFonts w:asciiTheme="minorHAnsi" w:hAnsiTheme="minorHAnsi"/>
                        <w:sz w:val="22"/>
                      </w:rPr>
                    </w:pPr>
                    <w:sdt>
                      <w:sdtPr>
                        <w:rPr>
                          <w:rFonts w:asciiTheme="minorHAnsi" w:hAnsiTheme="minorHAnsi"/>
                          <w:color w:val="808080"/>
                          <w:sz w:val="22"/>
                        </w:rPr>
                        <w:id w:val="21031398"/>
                        <w:date w:fullDate="2018-08-23T00:00:00Z">
                          <w:dateFormat w:val="yyyy-MM-dd"/>
                          <w:lid w:val="sv-SE"/>
                          <w:storeMappedDataAs w:val="dateTime"/>
                          <w:calendar w:val="gregorian"/>
                        </w:date>
                      </w:sdtPr>
                      <w:sdtEndPr/>
                      <w:sdtContent>
                        <w:r w:rsidR="00F81B0D">
                          <w:t>2018-08-23</w:t>
                        </w:r>
                      </w:sdtContent>
                    </w:sdt>
                    <w:r w:rsidR="006A7F52">
                      <w:rPr>
                        <w:rFonts w:asciiTheme="minorHAnsi" w:hAnsiTheme="minorHAnsi"/>
                        <w:sz w:val="22"/>
                      </w:rPr>
                      <w:tab/>
                    </w:r>
                    <w:r w:rsidR="00F81B0D" w:rsidRPr="00FF40C1">
                      <w:rPr>
                        <w:rFonts w:asciiTheme="minorHAnsi" w:hAnsiTheme="minorHAnsi"/>
                        <w:sz w:val="22"/>
                      </w:rPr>
                      <w:fldChar w:fldCharType="begin"/>
                    </w:r>
                    <w:r w:rsidR="00F81B0D" w:rsidRPr="00FF40C1">
                      <w:rPr>
                        <w:rFonts w:asciiTheme="minorHAnsi" w:hAnsiTheme="minorHAnsi"/>
                        <w:sz w:val="22"/>
                      </w:rPr>
                      <w:instrText>PAGE  \* Arabic  \* MERGEFORMAT</w:instrText>
                    </w:r>
                    <w:r w:rsidR="00F81B0D" w:rsidRPr="00FF40C1">
                      <w:rPr>
                        <w:rFonts w:asciiTheme="minorHAnsi" w:hAnsiTheme="minorHAnsi"/>
                        <w:sz w:val="22"/>
                      </w:rPr>
                      <w:fldChar w:fldCharType="separate"/>
                    </w:r>
                    <w:r>
                      <w:rPr>
                        <w:rFonts w:asciiTheme="minorHAnsi" w:hAnsiTheme="minorHAnsi"/>
                        <w:noProof/>
                        <w:sz w:val="22"/>
                      </w:rPr>
                      <w:t>4</w:t>
                    </w:r>
                    <w:r w:rsidR="00F81B0D" w:rsidRPr="00FF40C1">
                      <w:rPr>
                        <w:rFonts w:asciiTheme="minorHAnsi" w:hAnsiTheme="minorHAnsi"/>
                        <w:sz w:val="22"/>
                      </w:rPr>
                      <w:fldChar w:fldCharType="end"/>
                    </w:r>
                    <w:r w:rsidR="006A7F52">
                      <w:rPr>
                        <w:rFonts w:asciiTheme="minorHAnsi" w:hAnsiTheme="minorHAnsi"/>
                        <w:sz w:val="22"/>
                      </w:rPr>
                      <w:t xml:space="preserve"> /</w:t>
                    </w:r>
                    <w:r w:rsidR="00F81B0D">
                      <w:rPr>
                        <w:rFonts w:asciiTheme="minorHAnsi" w:hAnsiTheme="minorHAnsi"/>
                        <w:sz w:val="22"/>
                      </w:rPr>
                      <w:fldChar w:fldCharType="begin"/>
                    </w:r>
                    <w:r w:rsidR="00F81B0D">
                      <w:rPr>
                        <w:rFonts w:asciiTheme="minorHAnsi" w:hAnsiTheme="minorHAnsi"/>
                        <w:sz w:val="22"/>
                      </w:rPr>
                      <w:instrText>NUMPAGES  \* Arabic  \* MERGEFORMAT</w:instrText>
                    </w:r>
                    <w:r w:rsidR="00F81B0D">
                      <w:rPr>
                        <w:rFonts w:asciiTheme="minorHAnsi" w:hAnsiTheme="minorHAnsi"/>
                        <w:sz w:val="22"/>
                      </w:rPr>
                      <w:fldChar w:fldCharType="separate"/>
                    </w:r>
                    <w:r>
                      <w:rPr>
                        <w:rFonts w:asciiTheme="minorHAnsi" w:hAnsiTheme="minorHAnsi"/>
                        <w:noProof/>
                        <w:sz w:val="22"/>
                      </w:rPr>
                      <w:t>4</w:t>
                    </w:r>
                    <w:r w:rsidR="00F81B0D">
                      <w:rPr>
                        <w:rFonts w:asciiTheme="minorHAnsi" w:hAnsiTheme="minorHAnsi"/>
                        <w:sz w:val="22"/>
                      </w:rPr>
                      <w:fldChar w:fldCharType="end"/>
                    </w:r>
                  </w:p>
                </w:txbxContent>
              </v:textbox>
              <w10:wrap anchorx="page" anchory="page"/>
              <w10:anchorlock/>
            </v:shape>
          </w:pict>
        </mc:Fallback>
      </mc:AlternateContent>
    </w:r>
    <w:r>
      <w:rPr>
        <w:noProof/>
        <w:lang w:val="fi-FI" w:eastAsia="fi-FI"/>
      </w:rPr>
      <w:drawing>
        <wp:anchor distT="0" distB="0" distL="114300" distR="114300" simplePos="0" relativeHeight="251659264" behindDoc="0" locked="1" layoutInCell="1" allowOverlap="1" wp14:anchorId="283874E9" wp14:editId="18E9E9D6">
          <wp:simplePos x="0" y="0"/>
          <wp:positionH relativeFrom="page">
            <wp:posOffset>732155</wp:posOffset>
          </wp:positionH>
          <wp:positionV relativeFrom="page">
            <wp:posOffset>388620</wp:posOffset>
          </wp:positionV>
          <wp:extent cx="1570990" cy="657225"/>
          <wp:effectExtent l="1905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ma-logo2.png"/>
                  <pic:cNvPicPr/>
                </pic:nvPicPr>
                <pic:blipFill>
                  <a:blip r:embed="rId1"/>
                  <a:stretch>
                    <a:fillRect/>
                  </a:stretch>
                </pic:blipFill>
                <pic:spPr>
                  <a:xfrm>
                    <a:off x="0" y="0"/>
                    <a:ext cx="1570990" cy="6572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802B2" w14:textId="77777777" w:rsidR="00F81B0D" w:rsidRDefault="00F81B0D">
    <w:pPr>
      <w:pStyle w:val="Yltunniste"/>
    </w:pPr>
  </w:p>
  <w:p w14:paraId="7E1C69A3" w14:textId="77777777" w:rsidR="00F81B0D" w:rsidRDefault="00F81B0D">
    <w:pPr>
      <w:pStyle w:val="Yltunniste"/>
    </w:pPr>
  </w:p>
  <w:p w14:paraId="230D7F8A" w14:textId="77777777" w:rsidR="00F81B0D" w:rsidRDefault="00F81B0D">
    <w:pPr>
      <w:pStyle w:val="Yltunniste"/>
    </w:pPr>
  </w:p>
  <w:p w14:paraId="57E28535" w14:textId="77777777" w:rsidR="00F81B0D" w:rsidRDefault="00F81B0D">
    <w:pPr>
      <w:pStyle w:val="Yltunniste"/>
    </w:pPr>
  </w:p>
  <w:p w14:paraId="281D2550" w14:textId="77777777" w:rsidR="00F81B0D" w:rsidRDefault="00F81B0D">
    <w:pPr>
      <w:pStyle w:val="Yltunniste"/>
    </w:pPr>
  </w:p>
  <w:p w14:paraId="012D267D" w14:textId="77777777" w:rsidR="00F81B0D" w:rsidRDefault="00F81B0D">
    <w:pPr>
      <w:pStyle w:val="Yltunniste"/>
    </w:pPr>
  </w:p>
  <w:p w14:paraId="3C2A3445" w14:textId="77777777" w:rsidR="00F81B0D" w:rsidRDefault="00F81B0D">
    <w:pPr>
      <w:pStyle w:val="Yltunniste"/>
    </w:pPr>
  </w:p>
  <w:p w14:paraId="3A241103" w14:textId="77777777" w:rsidR="00F81B0D" w:rsidRDefault="00F81B0D">
    <w:pPr>
      <w:pStyle w:val="Yltunniste"/>
    </w:pPr>
  </w:p>
  <w:p w14:paraId="14AD6C25" w14:textId="77777777" w:rsidR="00F81B0D" w:rsidRDefault="00F81B0D">
    <w:pPr>
      <w:pStyle w:val="Yltunniste"/>
    </w:pPr>
    <w:r>
      <w:rPr>
        <w:noProof/>
        <w:lang w:val="fi-FI" w:eastAsia="fi-FI"/>
      </w:rPr>
      <w:drawing>
        <wp:inline distT="0" distB="0" distL="0" distR="0" wp14:anchorId="60BC6C64" wp14:editId="37971444">
          <wp:extent cx="1898179" cy="606425"/>
          <wp:effectExtent l="0" t="0" r="6985" b="3175"/>
          <wp:docPr id="21" name="Kuva 21" descr="cid:image001.png@01D3BD26.A57FC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3BD26.A57FC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8179" cy="606425"/>
                  </a:xfrm>
                  <a:prstGeom prst="rect">
                    <a:avLst/>
                  </a:prstGeom>
                  <a:noFill/>
                  <a:ln>
                    <a:noFill/>
                  </a:ln>
                </pic:spPr>
              </pic:pic>
            </a:graphicData>
          </a:graphic>
        </wp:inline>
      </w:drawing>
    </w:r>
  </w:p>
  <w:p w14:paraId="5C1A88ED" w14:textId="77777777" w:rsidR="00F81B0D" w:rsidRDefault="00F81B0D">
    <w:pPr>
      <w:pStyle w:val="Yltunniste"/>
    </w:pPr>
    <w:r>
      <w:rPr>
        <w:noProof/>
        <w:lang w:val="fi-FI" w:eastAsia="fi-FI"/>
      </w:rPr>
      <mc:AlternateContent>
        <mc:Choice Requires="wps">
          <w:drawing>
            <wp:anchor distT="0" distB="0" distL="114300" distR="114300" simplePos="0" relativeHeight="251668480" behindDoc="0" locked="1" layoutInCell="1" allowOverlap="1" wp14:anchorId="39F149AC" wp14:editId="78A42492">
              <wp:simplePos x="0" y="0"/>
              <wp:positionH relativeFrom="page">
                <wp:posOffset>3960495</wp:posOffset>
              </wp:positionH>
              <wp:positionV relativeFrom="page">
                <wp:posOffset>648335</wp:posOffset>
              </wp:positionV>
              <wp:extent cx="3258820" cy="388620"/>
              <wp:effectExtent l="0" t="0" r="0" b="11430"/>
              <wp:wrapNone/>
              <wp:docPr id="1"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882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hAnsiTheme="minorHAnsi"/>
                              <w:sz w:val="22"/>
                            </w:rPr>
                            <w:id w:val="21031399"/>
                            <w:text/>
                          </w:sdtPr>
                          <w:sdtEndPr/>
                          <w:sdtContent>
                            <w:p w14:paraId="5A9559F9" w14:textId="14A4980F" w:rsidR="00F81B0D" w:rsidRPr="00FF40C1" w:rsidRDefault="00F81B0D" w:rsidP="00574F8D">
                              <w:pPr>
                                <w:pStyle w:val="pvm"/>
                                <w:jc w:val="left"/>
                                <w:rPr>
                                  <w:rFonts w:asciiTheme="minorHAnsi" w:hAnsiTheme="minorHAnsi"/>
                                  <w:sz w:val="22"/>
                                </w:rPr>
                              </w:pPr>
                              <w:r w:rsidRPr="005D30C3">
                                <w:rPr>
                                  <w:rFonts w:asciiTheme="minorHAnsi" w:hAnsiTheme="minorHAnsi"/>
                                  <w:sz w:val="22"/>
                                </w:rPr>
                                <w:t>PROMEMORIA</w:t>
                              </w:r>
                              <w:r w:rsidR="005D30C3" w:rsidRPr="005D30C3">
                                <w:rPr>
                                  <w:rFonts w:asciiTheme="minorHAnsi" w:hAnsiTheme="minorHAnsi"/>
                                  <w:sz w:val="22"/>
                                </w:rPr>
                                <w:t xml:space="preserve">                 Översättning</w:t>
                              </w:r>
                            </w:p>
                          </w:sdtContent>
                        </w:sdt>
                        <w:p w14:paraId="2EA98AB0" w14:textId="6106C81D" w:rsidR="00F81B0D" w:rsidRPr="00FF40C1" w:rsidRDefault="00FC1003" w:rsidP="00574F8D">
                          <w:pPr>
                            <w:pStyle w:val="pvm"/>
                            <w:tabs>
                              <w:tab w:val="right" w:pos="4962"/>
                            </w:tabs>
                            <w:jc w:val="left"/>
                            <w:rPr>
                              <w:rFonts w:asciiTheme="minorHAnsi" w:hAnsiTheme="minorHAnsi"/>
                              <w:sz w:val="22"/>
                            </w:rPr>
                          </w:pPr>
                          <w:sdt>
                            <w:sdtPr>
                              <w:rPr>
                                <w:rFonts w:asciiTheme="minorHAnsi" w:hAnsiTheme="minorHAnsi"/>
                                <w:color w:val="808080"/>
                                <w:sz w:val="22"/>
                              </w:rPr>
                              <w:id w:val="21031400"/>
                              <w:date w:fullDate="2018-08-30T00:00:00Z">
                                <w:dateFormat w:val="yyyy-MM-dd"/>
                                <w:lid w:val="sv-SE"/>
                                <w:storeMappedDataAs w:val="dateTime"/>
                                <w:calendar w:val="gregorian"/>
                              </w:date>
                            </w:sdtPr>
                            <w:sdtEndPr/>
                            <w:sdtContent>
                              <w:r w:rsidR="00765144">
                                <w:t>2018-08-30</w:t>
                              </w:r>
                            </w:sdtContent>
                          </w:sdt>
                          <w:r w:rsidR="006A7F52">
                            <w:rPr>
                              <w:rFonts w:asciiTheme="minorHAnsi" w:hAnsiTheme="minorHAnsi"/>
                              <w:sz w:val="22"/>
                            </w:rPr>
                            <w:tab/>
                          </w:r>
                          <w:r w:rsidR="00F81B0D" w:rsidRPr="00FF40C1">
                            <w:rPr>
                              <w:rFonts w:asciiTheme="minorHAnsi" w:hAnsiTheme="minorHAnsi"/>
                              <w:sz w:val="22"/>
                            </w:rPr>
                            <w:fldChar w:fldCharType="begin"/>
                          </w:r>
                          <w:r w:rsidR="00F81B0D" w:rsidRPr="00FF40C1">
                            <w:rPr>
                              <w:rFonts w:asciiTheme="minorHAnsi" w:hAnsiTheme="minorHAnsi"/>
                              <w:sz w:val="22"/>
                            </w:rPr>
                            <w:instrText>PAGE  \* Arabic  \* MERGEFORMAT</w:instrText>
                          </w:r>
                          <w:r w:rsidR="00F81B0D" w:rsidRPr="00FF40C1">
                            <w:rPr>
                              <w:rFonts w:asciiTheme="minorHAnsi" w:hAnsiTheme="minorHAnsi"/>
                              <w:sz w:val="22"/>
                            </w:rPr>
                            <w:fldChar w:fldCharType="separate"/>
                          </w:r>
                          <w:r>
                            <w:rPr>
                              <w:rFonts w:asciiTheme="minorHAnsi" w:hAnsiTheme="minorHAnsi"/>
                              <w:noProof/>
                              <w:sz w:val="22"/>
                            </w:rPr>
                            <w:t>1</w:t>
                          </w:r>
                          <w:r w:rsidR="00F81B0D" w:rsidRPr="00FF40C1">
                            <w:rPr>
                              <w:rFonts w:asciiTheme="minorHAnsi" w:hAnsiTheme="minorHAnsi"/>
                              <w:sz w:val="22"/>
                            </w:rPr>
                            <w:fldChar w:fldCharType="end"/>
                          </w:r>
                          <w:r w:rsidR="006A7F52">
                            <w:rPr>
                              <w:rFonts w:asciiTheme="minorHAnsi" w:hAnsiTheme="minorHAnsi"/>
                              <w:sz w:val="22"/>
                            </w:rPr>
                            <w:t xml:space="preserve"> /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1.85pt;margin-top:51.05pt;width:256.6pt;height:30.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" filled="f" stroked="f" strokeweight=".5pt">
              <v:path arrowok="t"/>
              <v:textbox inset="0,0,0,0">
                <w:txbxContent>
                  <w:sdt>
                    <w:sdtPr>
                      <w:rPr>
                        <w:rFonts w:asciiTheme="minorHAnsi" w:hAnsiTheme="minorHAnsi"/>
                        <w:sz w:val="22"/>
                      </w:rPr>
                      <w:id w:val="21031399"/>
                      <w:text/>
                    </w:sdtPr>
                    <w:sdtEndPr/>
                    <w:sdtContent>
                      <w:p w14:paraId="5A9559F9" w14:textId="14A4980F" w:rsidR="00F81B0D" w:rsidRPr="00FF40C1" w:rsidRDefault="00F81B0D" w:rsidP="00574F8D">
                        <w:pPr>
                          <w:pStyle w:val="pvm"/>
                          <w:jc w:val="left"/>
                          <w:rPr>
                            <w:rFonts w:asciiTheme="minorHAnsi" w:hAnsiTheme="minorHAnsi"/>
                            <w:sz w:val="22"/>
                          </w:rPr>
                        </w:pPr>
                        <w:r w:rsidRPr="005D30C3">
                          <w:rPr>
                            <w:rFonts w:asciiTheme="minorHAnsi" w:hAnsiTheme="minorHAnsi"/>
                            <w:sz w:val="22"/>
                          </w:rPr>
                          <w:t>PROMEMORIA</w:t>
                        </w:r>
                        <w:r w:rsidR="005D30C3" w:rsidRPr="005D30C3">
                          <w:rPr>
                            <w:rFonts w:asciiTheme="minorHAnsi" w:hAnsiTheme="minorHAnsi"/>
                            <w:sz w:val="22"/>
                          </w:rPr>
                          <w:t xml:space="preserve">                 Översättning</w:t>
                        </w:r>
                      </w:p>
                    </w:sdtContent>
                  </w:sdt>
                  <w:p w14:paraId="2EA98AB0" w14:textId="6106C81D" w:rsidR="00F81B0D" w:rsidRPr="00FF40C1" w:rsidRDefault="00FC1003" w:rsidP="00574F8D">
                    <w:pPr>
                      <w:pStyle w:val="pvm"/>
                      <w:tabs>
                        <w:tab w:val="right" w:pos="4962"/>
                      </w:tabs>
                      <w:jc w:val="left"/>
                      <w:rPr>
                        <w:rFonts w:asciiTheme="minorHAnsi" w:hAnsiTheme="minorHAnsi"/>
                        <w:sz w:val="22"/>
                      </w:rPr>
                    </w:pPr>
                    <w:sdt>
                      <w:sdtPr>
                        <w:rPr>
                          <w:rFonts w:asciiTheme="minorHAnsi" w:hAnsiTheme="minorHAnsi"/>
                          <w:color w:val="808080"/>
                          <w:sz w:val="22"/>
                        </w:rPr>
                        <w:id w:val="21031400"/>
                        <w:date w:fullDate="2018-08-30T00:00:00Z">
                          <w:dateFormat w:val="yyyy-MM-dd"/>
                          <w:lid w:val="sv-SE"/>
                          <w:storeMappedDataAs w:val="dateTime"/>
                          <w:calendar w:val="gregorian"/>
                        </w:date>
                      </w:sdtPr>
                      <w:sdtEndPr/>
                      <w:sdtContent>
                        <w:r w:rsidR="00765144">
                          <w:t>2018-08-30</w:t>
                        </w:r>
                      </w:sdtContent>
                    </w:sdt>
                    <w:r w:rsidR="006A7F52">
                      <w:rPr>
                        <w:rFonts w:asciiTheme="minorHAnsi" w:hAnsiTheme="minorHAnsi"/>
                        <w:sz w:val="22"/>
                      </w:rPr>
                      <w:tab/>
                    </w:r>
                    <w:r w:rsidR="00F81B0D" w:rsidRPr="00FF40C1">
                      <w:rPr>
                        <w:rFonts w:asciiTheme="minorHAnsi" w:hAnsiTheme="minorHAnsi"/>
                        <w:sz w:val="22"/>
                      </w:rPr>
                      <w:fldChar w:fldCharType="begin"/>
                    </w:r>
                    <w:r w:rsidR="00F81B0D" w:rsidRPr="00FF40C1">
                      <w:rPr>
                        <w:rFonts w:asciiTheme="minorHAnsi" w:hAnsiTheme="minorHAnsi"/>
                        <w:sz w:val="22"/>
                      </w:rPr>
                      <w:instrText>PAGE  \* Arabic  \* MERGEFORMAT</w:instrText>
                    </w:r>
                    <w:r w:rsidR="00F81B0D" w:rsidRPr="00FF40C1">
                      <w:rPr>
                        <w:rFonts w:asciiTheme="minorHAnsi" w:hAnsiTheme="minorHAnsi"/>
                        <w:sz w:val="22"/>
                      </w:rPr>
                      <w:fldChar w:fldCharType="separate"/>
                    </w:r>
                    <w:r>
                      <w:rPr>
                        <w:rFonts w:asciiTheme="minorHAnsi" w:hAnsiTheme="minorHAnsi"/>
                        <w:noProof/>
                        <w:sz w:val="22"/>
                      </w:rPr>
                      <w:t>1</w:t>
                    </w:r>
                    <w:r w:rsidR="00F81B0D" w:rsidRPr="00FF40C1">
                      <w:rPr>
                        <w:rFonts w:asciiTheme="minorHAnsi" w:hAnsiTheme="minorHAnsi"/>
                        <w:sz w:val="22"/>
                      </w:rPr>
                      <w:fldChar w:fldCharType="end"/>
                    </w:r>
                    <w:r w:rsidR="006A7F52">
                      <w:rPr>
                        <w:rFonts w:asciiTheme="minorHAnsi" w:hAnsiTheme="minorHAnsi"/>
                        <w:sz w:val="22"/>
                      </w:rPr>
                      <w:t xml:space="preserve"> / 4</w:t>
                    </w:r>
                  </w:p>
                </w:txbxContent>
              </v:textbox>
              <w10:wrap anchorx="page" anchory="page"/>
              <w10:anchorlock/>
            </v:shape>
          </w:pict>
        </mc:Fallback>
      </mc:AlternateContent>
    </w:r>
    <w:r>
      <w:rPr>
        <w:noProof/>
        <w:lang w:val="fi-FI" w:eastAsia="fi-FI"/>
      </w:rPr>
      <w:drawing>
        <wp:anchor distT="0" distB="0" distL="114300" distR="114300" simplePos="0" relativeHeight="251667456" behindDoc="0" locked="1" layoutInCell="1" allowOverlap="1" wp14:anchorId="4C1BF41E" wp14:editId="6770FF22">
          <wp:simplePos x="0" y="0"/>
          <wp:positionH relativeFrom="page">
            <wp:posOffset>884555</wp:posOffset>
          </wp:positionH>
          <wp:positionV relativeFrom="page">
            <wp:posOffset>541020</wp:posOffset>
          </wp:positionV>
          <wp:extent cx="1570990" cy="657225"/>
          <wp:effectExtent l="19050" t="0" r="0" b="0"/>
          <wp:wrapNone/>
          <wp:docPr id="4"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ma-logo2.png"/>
                  <pic:cNvPicPr/>
                </pic:nvPicPr>
                <pic:blipFill>
                  <a:blip r:embed="rId3"/>
                  <a:stretch>
                    <a:fillRect/>
                  </a:stretch>
                </pic:blipFill>
                <pic:spPr>
                  <a:xfrm>
                    <a:off x="0" y="0"/>
                    <a:ext cx="1570990" cy="657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30"/>
    <w:rsid w:val="000013B7"/>
    <w:rsid w:val="00003CF2"/>
    <w:rsid w:val="000222CB"/>
    <w:rsid w:val="00025909"/>
    <w:rsid w:val="000333C4"/>
    <w:rsid w:val="000419B5"/>
    <w:rsid w:val="0005450F"/>
    <w:rsid w:val="000735A9"/>
    <w:rsid w:val="00075906"/>
    <w:rsid w:val="000944B4"/>
    <w:rsid w:val="00096FE3"/>
    <w:rsid w:val="000B0BD4"/>
    <w:rsid w:val="000D6669"/>
    <w:rsid w:val="000D7BE2"/>
    <w:rsid w:val="000E0F21"/>
    <w:rsid w:val="000F393F"/>
    <w:rsid w:val="0010480B"/>
    <w:rsid w:val="001139E5"/>
    <w:rsid w:val="001236AF"/>
    <w:rsid w:val="00125A22"/>
    <w:rsid w:val="001315F1"/>
    <w:rsid w:val="00161AB0"/>
    <w:rsid w:val="00180BF4"/>
    <w:rsid w:val="00184EFF"/>
    <w:rsid w:val="001869AA"/>
    <w:rsid w:val="001B13F0"/>
    <w:rsid w:val="001B5020"/>
    <w:rsid w:val="001B7609"/>
    <w:rsid w:val="001C3878"/>
    <w:rsid w:val="001C4233"/>
    <w:rsid w:val="001C7284"/>
    <w:rsid w:val="001E25E7"/>
    <w:rsid w:val="001E778E"/>
    <w:rsid w:val="001F66B8"/>
    <w:rsid w:val="00224E55"/>
    <w:rsid w:val="00226BBD"/>
    <w:rsid w:val="002315EC"/>
    <w:rsid w:val="00253F36"/>
    <w:rsid w:val="002A3A43"/>
    <w:rsid w:val="002A3C92"/>
    <w:rsid w:val="002B186F"/>
    <w:rsid w:val="002B403D"/>
    <w:rsid w:val="002C1FCF"/>
    <w:rsid w:val="002D56C2"/>
    <w:rsid w:val="002D7257"/>
    <w:rsid w:val="002D7BB1"/>
    <w:rsid w:val="002F7B65"/>
    <w:rsid w:val="00303789"/>
    <w:rsid w:val="003077A4"/>
    <w:rsid w:val="00307F71"/>
    <w:rsid w:val="00331EDC"/>
    <w:rsid w:val="00332852"/>
    <w:rsid w:val="00334CE0"/>
    <w:rsid w:val="003921B0"/>
    <w:rsid w:val="003A3D0B"/>
    <w:rsid w:val="003A4D52"/>
    <w:rsid w:val="003A72D7"/>
    <w:rsid w:val="003B55AE"/>
    <w:rsid w:val="003C17E4"/>
    <w:rsid w:val="003C29F5"/>
    <w:rsid w:val="003F5058"/>
    <w:rsid w:val="003F5ABA"/>
    <w:rsid w:val="004037AA"/>
    <w:rsid w:val="00404159"/>
    <w:rsid w:val="00410EFF"/>
    <w:rsid w:val="00413C04"/>
    <w:rsid w:val="004142F0"/>
    <w:rsid w:val="00417D4E"/>
    <w:rsid w:val="00430E49"/>
    <w:rsid w:val="004436AA"/>
    <w:rsid w:val="00452537"/>
    <w:rsid w:val="00455E06"/>
    <w:rsid w:val="00466395"/>
    <w:rsid w:val="00472CAE"/>
    <w:rsid w:val="0048367E"/>
    <w:rsid w:val="004A66DF"/>
    <w:rsid w:val="004A677A"/>
    <w:rsid w:val="004B6870"/>
    <w:rsid w:val="004B7C98"/>
    <w:rsid w:val="004C0C8D"/>
    <w:rsid w:val="004C627C"/>
    <w:rsid w:val="004E7159"/>
    <w:rsid w:val="00503721"/>
    <w:rsid w:val="005040BF"/>
    <w:rsid w:val="0052371C"/>
    <w:rsid w:val="0052376B"/>
    <w:rsid w:val="00530617"/>
    <w:rsid w:val="005313E0"/>
    <w:rsid w:val="005460B9"/>
    <w:rsid w:val="00546FE2"/>
    <w:rsid w:val="00574F8D"/>
    <w:rsid w:val="00592DE3"/>
    <w:rsid w:val="00593B71"/>
    <w:rsid w:val="005A657F"/>
    <w:rsid w:val="005B6272"/>
    <w:rsid w:val="005C5B71"/>
    <w:rsid w:val="005D30C3"/>
    <w:rsid w:val="005F2EB8"/>
    <w:rsid w:val="005F715C"/>
    <w:rsid w:val="0060419B"/>
    <w:rsid w:val="00623EA4"/>
    <w:rsid w:val="006419D4"/>
    <w:rsid w:val="006807E4"/>
    <w:rsid w:val="006923E4"/>
    <w:rsid w:val="006958EB"/>
    <w:rsid w:val="00697BA9"/>
    <w:rsid w:val="006A0DB3"/>
    <w:rsid w:val="006A7F52"/>
    <w:rsid w:val="006C1157"/>
    <w:rsid w:val="006C50AC"/>
    <w:rsid w:val="006D1355"/>
    <w:rsid w:val="006E09EF"/>
    <w:rsid w:val="006F0AF8"/>
    <w:rsid w:val="006F1E21"/>
    <w:rsid w:val="007011EB"/>
    <w:rsid w:val="0070192D"/>
    <w:rsid w:val="00704BCE"/>
    <w:rsid w:val="00723A9C"/>
    <w:rsid w:val="0072785C"/>
    <w:rsid w:val="0073062C"/>
    <w:rsid w:val="00732D94"/>
    <w:rsid w:val="00740BE2"/>
    <w:rsid w:val="007422EA"/>
    <w:rsid w:val="007439FB"/>
    <w:rsid w:val="00756516"/>
    <w:rsid w:val="00760BED"/>
    <w:rsid w:val="00762DBB"/>
    <w:rsid w:val="00765144"/>
    <w:rsid w:val="00786862"/>
    <w:rsid w:val="0079313A"/>
    <w:rsid w:val="00797A2D"/>
    <w:rsid w:val="007B25E0"/>
    <w:rsid w:val="007B407C"/>
    <w:rsid w:val="007B77BF"/>
    <w:rsid w:val="007C4BA6"/>
    <w:rsid w:val="007D044E"/>
    <w:rsid w:val="007F0B6C"/>
    <w:rsid w:val="007F1DFC"/>
    <w:rsid w:val="007F762C"/>
    <w:rsid w:val="00814C26"/>
    <w:rsid w:val="0081630B"/>
    <w:rsid w:val="00825C28"/>
    <w:rsid w:val="00826025"/>
    <w:rsid w:val="00827F2F"/>
    <w:rsid w:val="00831415"/>
    <w:rsid w:val="00837D8C"/>
    <w:rsid w:val="00845E75"/>
    <w:rsid w:val="008462E4"/>
    <w:rsid w:val="0085232D"/>
    <w:rsid w:val="00855E98"/>
    <w:rsid w:val="0086128B"/>
    <w:rsid w:val="008723F1"/>
    <w:rsid w:val="008747F1"/>
    <w:rsid w:val="00896F62"/>
    <w:rsid w:val="008974D1"/>
    <w:rsid w:val="008B086C"/>
    <w:rsid w:val="008B531D"/>
    <w:rsid w:val="008C58A4"/>
    <w:rsid w:val="008C7A78"/>
    <w:rsid w:val="008D2C57"/>
    <w:rsid w:val="008D45EC"/>
    <w:rsid w:val="008E70D6"/>
    <w:rsid w:val="008E747E"/>
    <w:rsid w:val="009002C6"/>
    <w:rsid w:val="00902CD0"/>
    <w:rsid w:val="00926709"/>
    <w:rsid w:val="00927368"/>
    <w:rsid w:val="00943630"/>
    <w:rsid w:val="009569F2"/>
    <w:rsid w:val="00956B39"/>
    <w:rsid w:val="009748F8"/>
    <w:rsid w:val="009776B8"/>
    <w:rsid w:val="00994EB6"/>
    <w:rsid w:val="00995661"/>
    <w:rsid w:val="009A4E52"/>
    <w:rsid w:val="009B73C6"/>
    <w:rsid w:val="009C7B28"/>
    <w:rsid w:val="009F26CD"/>
    <w:rsid w:val="009F44CC"/>
    <w:rsid w:val="00A00444"/>
    <w:rsid w:val="00A006DF"/>
    <w:rsid w:val="00A01DB2"/>
    <w:rsid w:val="00A5087B"/>
    <w:rsid w:val="00A52786"/>
    <w:rsid w:val="00A63120"/>
    <w:rsid w:val="00A651B8"/>
    <w:rsid w:val="00A716C6"/>
    <w:rsid w:val="00A82FF4"/>
    <w:rsid w:val="00A91779"/>
    <w:rsid w:val="00AA43FC"/>
    <w:rsid w:val="00AA5FDA"/>
    <w:rsid w:val="00AB23FF"/>
    <w:rsid w:val="00AB6941"/>
    <w:rsid w:val="00AF0E59"/>
    <w:rsid w:val="00B20A7B"/>
    <w:rsid w:val="00B24127"/>
    <w:rsid w:val="00B366B0"/>
    <w:rsid w:val="00B37E15"/>
    <w:rsid w:val="00B40C11"/>
    <w:rsid w:val="00B42A35"/>
    <w:rsid w:val="00B625C9"/>
    <w:rsid w:val="00B66245"/>
    <w:rsid w:val="00B67B0F"/>
    <w:rsid w:val="00B7252E"/>
    <w:rsid w:val="00B755E9"/>
    <w:rsid w:val="00B824B4"/>
    <w:rsid w:val="00B9070E"/>
    <w:rsid w:val="00BA29B2"/>
    <w:rsid w:val="00BA434E"/>
    <w:rsid w:val="00BA5779"/>
    <w:rsid w:val="00BA5930"/>
    <w:rsid w:val="00BB0327"/>
    <w:rsid w:val="00BB0BC6"/>
    <w:rsid w:val="00BC148A"/>
    <w:rsid w:val="00BD410D"/>
    <w:rsid w:val="00BE57A1"/>
    <w:rsid w:val="00BE77EC"/>
    <w:rsid w:val="00C118E7"/>
    <w:rsid w:val="00C21FD7"/>
    <w:rsid w:val="00C320C5"/>
    <w:rsid w:val="00C33BD7"/>
    <w:rsid w:val="00C41062"/>
    <w:rsid w:val="00C51C5E"/>
    <w:rsid w:val="00C5447B"/>
    <w:rsid w:val="00C56C2D"/>
    <w:rsid w:val="00C61D3F"/>
    <w:rsid w:val="00C653B6"/>
    <w:rsid w:val="00C73F3F"/>
    <w:rsid w:val="00C911E6"/>
    <w:rsid w:val="00CA6C66"/>
    <w:rsid w:val="00CA7231"/>
    <w:rsid w:val="00CB626D"/>
    <w:rsid w:val="00CD4FE2"/>
    <w:rsid w:val="00CD66CD"/>
    <w:rsid w:val="00CE57BF"/>
    <w:rsid w:val="00CF47B9"/>
    <w:rsid w:val="00D02B4C"/>
    <w:rsid w:val="00D0522F"/>
    <w:rsid w:val="00D0678E"/>
    <w:rsid w:val="00D102F8"/>
    <w:rsid w:val="00D21B00"/>
    <w:rsid w:val="00D457A5"/>
    <w:rsid w:val="00D51A17"/>
    <w:rsid w:val="00D5592A"/>
    <w:rsid w:val="00D64AA6"/>
    <w:rsid w:val="00D741BF"/>
    <w:rsid w:val="00D82C32"/>
    <w:rsid w:val="00D842F8"/>
    <w:rsid w:val="00D95BEE"/>
    <w:rsid w:val="00D96059"/>
    <w:rsid w:val="00D978D9"/>
    <w:rsid w:val="00DA3BB7"/>
    <w:rsid w:val="00DA4F4A"/>
    <w:rsid w:val="00DB12BD"/>
    <w:rsid w:val="00DB7184"/>
    <w:rsid w:val="00DD2DF2"/>
    <w:rsid w:val="00DE2E1F"/>
    <w:rsid w:val="00DE4BE0"/>
    <w:rsid w:val="00DF1592"/>
    <w:rsid w:val="00DF7666"/>
    <w:rsid w:val="00E36071"/>
    <w:rsid w:val="00E510BE"/>
    <w:rsid w:val="00E60735"/>
    <w:rsid w:val="00E61848"/>
    <w:rsid w:val="00E77C26"/>
    <w:rsid w:val="00EA1665"/>
    <w:rsid w:val="00EA37DF"/>
    <w:rsid w:val="00EB6F3B"/>
    <w:rsid w:val="00EC72CF"/>
    <w:rsid w:val="00ED3C15"/>
    <w:rsid w:val="00EE190F"/>
    <w:rsid w:val="00EE544A"/>
    <w:rsid w:val="00F26B90"/>
    <w:rsid w:val="00F371B7"/>
    <w:rsid w:val="00F379CB"/>
    <w:rsid w:val="00F42CAD"/>
    <w:rsid w:val="00F47EF0"/>
    <w:rsid w:val="00F50CEC"/>
    <w:rsid w:val="00F62C02"/>
    <w:rsid w:val="00F64A4D"/>
    <w:rsid w:val="00F73694"/>
    <w:rsid w:val="00F76CE7"/>
    <w:rsid w:val="00F81B0D"/>
    <w:rsid w:val="00F858AB"/>
    <w:rsid w:val="00F865A3"/>
    <w:rsid w:val="00F92BE9"/>
    <w:rsid w:val="00F940B7"/>
    <w:rsid w:val="00F94881"/>
    <w:rsid w:val="00F9743E"/>
    <w:rsid w:val="00FA7453"/>
    <w:rsid w:val="00FB3598"/>
    <w:rsid w:val="00FB63B7"/>
    <w:rsid w:val="00FC1003"/>
    <w:rsid w:val="00FE3198"/>
    <w:rsid w:val="00FF40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DE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47EF0"/>
  </w:style>
  <w:style w:type="paragraph" w:styleId="Otsikko1">
    <w:name w:val="heading 1"/>
    <w:aliases w:val="otsikko"/>
    <w:next w:val="Otsikko2"/>
    <w:link w:val="Otsikko1Char"/>
    <w:uiPriority w:val="9"/>
    <w:qFormat/>
    <w:rsid w:val="005A657F"/>
    <w:pPr>
      <w:keepNext/>
      <w:keepLines/>
      <w:spacing w:after="240" w:line="240" w:lineRule="auto"/>
      <w:outlineLvl w:val="0"/>
    </w:pPr>
    <w:rPr>
      <w:rFonts w:ascii="Calibri" w:eastAsiaTheme="majorEastAsia" w:hAnsi="Calibri" w:cstheme="majorBidi"/>
      <w:b/>
      <w:bCs/>
      <w:sz w:val="28"/>
      <w:szCs w:val="28"/>
    </w:rPr>
  </w:style>
  <w:style w:type="paragraph" w:styleId="Otsikko2">
    <w:name w:val="heading 2"/>
    <w:aliases w:val="leipäteksti"/>
    <w:basedOn w:val="Normaali"/>
    <w:link w:val="Otsikko2Char"/>
    <w:uiPriority w:val="9"/>
    <w:unhideWhenUsed/>
    <w:qFormat/>
    <w:rsid w:val="002315EC"/>
    <w:pPr>
      <w:keepNext/>
      <w:keepLines/>
      <w:spacing w:after="240" w:line="280" w:lineRule="exact"/>
      <w:outlineLvl w:val="1"/>
    </w:pPr>
    <w:rPr>
      <w:rFonts w:eastAsiaTheme="majorEastAsia" w:cstheme="majorBidi"/>
      <w:bCs/>
      <w:szCs w:val="26"/>
    </w:rPr>
  </w:style>
  <w:style w:type="paragraph" w:styleId="Otsikko3">
    <w:name w:val="heading 3"/>
    <w:aliases w:val="väliotsikko"/>
    <w:basedOn w:val="Normaali"/>
    <w:next w:val="Otsikko2"/>
    <w:link w:val="Otsikko3Char"/>
    <w:uiPriority w:val="9"/>
    <w:unhideWhenUsed/>
    <w:qFormat/>
    <w:rsid w:val="00C21FD7"/>
    <w:pPr>
      <w:keepNext/>
      <w:keepLines/>
      <w:spacing w:after="240" w:line="240" w:lineRule="exact"/>
      <w:outlineLvl w:val="2"/>
    </w:pPr>
    <w:rPr>
      <w:rFonts w:ascii="Calibri" w:eastAsiaTheme="majorEastAsia" w:hAnsi="Calibri" w:cstheme="majorBidi"/>
      <w:b/>
      <w:bCs/>
      <w:sz w:val="20"/>
    </w:rPr>
  </w:style>
  <w:style w:type="paragraph" w:styleId="Otsikko4">
    <w:name w:val="heading 4"/>
    <w:basedOn w:val="Normaali"/>
    <w:next w:val="Normaali"/>
    <w:link w:val="Otsikko4Char"/>
    <w:uiPriority w:val="9"/>
    <w:semiHidden/>
    <w:unhideWhenUsed/>
    <w:rsid w:val="005A65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E09E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E09EF"/>
  </w:style>
  <w:style w:type="paragraph" w:styleId="Alatunniste">
    <w:name w:val="footer"/>
    <w:basedOn w:val="Normaali"/>
    <w:link w:val="AlatunnisteChar"/>
    <w:uiPriority w:val="99"/>
    <w:unhideWhenUsed/>
    <w:rsid w:val="006E09E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E09EF"/>
  </w:style>
  <w:style w:type="paragraph" w:customStyle="1" w:styleId="pvm">
    <w:name w:val="pvm"/>
    <w:basedOn w:val="Normaali"/>
    <w:link w:val="pvmChar"/>
    <w:rsid w:val="006E09EF"/>
    <w:pPr>
      <w:spacing w:after="0" w:line="240" w:lineRule="exact"/>
      <w:jc w:val="center"/>
    </w:pPr>
    <w:rPr>
      <w:rFonts w:ascii="Arial" w:hAnsi="Arial"/>
      <w:sz w:val="20"/>
    </w:rPr>
  </w:style>
  <w:style w:type="character" w:customStyle="1" w:styleId="pvmChar">
    <w:name w:val="pvm Char"/>
    <w:basedOn w:val="Kappaleenoletusfontti"/>
    <w:link w:val="pvm"/>
    <w:rsid w:val="006E09EF"/>
    <w:rPr>
      <w:rFonts w:ascii="Arial" w:hAnsi="Arial"/>
      <w:sz w:val="20"/>
    </w:rPr>
  </w:style>
  <w:style w:type="character" w:styleId="Paikkamerkkiteksti">
    <w:name w:val="Placeholder Text"/>
    <w:basedOn w:val="Kappaleenoletusfontti"/>
    <w:uiPriority w:val="99"/>
    <w:semiHidden/>
    <w:rsid w:val="006E09EF"/>
    <w:rPr>
      <w:color w:val="808080"/>
    </w:rPr>
  </w:style>
  <w:style w:type="paragraph" w:styleId="Seliteteksti">
    <w:name w:val="Balloon Text"/>
    <w:basedOn w:val="Normaali"/>
    <w:link w:val="SelitetekstiChar"/>
    <w:uiPriority w:val="99"/>
    <w:semiHidden/>
    <w:unhideWhenUsed/>
    <w:rsid w:val="006E09E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E09EF"/>
    <w:rPr>
      <w:rFonts w:ascii="Tahoma" w:hAnsi="Tahoma" w:cs="Tahoma"/>
      <w:sz w:val="16"/>
      <w:szCs w:val="16"/>
    </w:rPr>
  </w:style>
  <w:style w:type="paragraph" w:styleId="Eivli">
    <w:name w:val="No Spacing"/>
    <w:aliases w:val="osoiterivit"/>
    <w:uiPriority w:val="1"/>
    <w:rsid w:val="00FF40C1"/>
    <w:pPr>
      <w:spacing w:after="0" w:line="240" w:lineRule="exact"/>
    </w:pPr>
    <w:rPr>
      <w:rFonts w:ascii="Calibri" w:hAnsi="Calibri"/>
      <w:sz w:val="20"/>
    </w:rPr>
  </w:style>
  <w:style w:type="paragraph" w:customStyle="1" w:styleId="alaosa">
    <w:name w:val="alaosa"/>
    <w:basedOn w:val="Alatunniste"/>
    <w:link w:val="alaosaChar"/>
    <w:qFormat/>
    <w:rsid w:val="00F42CAD"/>
    <w:pPr>
      <w:tabs>
        <w:tab w:val="left" w:pos="5400"/>
      </w:tabs>
      <w:spacing w:line="200" w:lineRule="exact"/>
    </w:pPr>
    <w:rPr>
      <w:rFonts w:ascii="Calibri" w:hAnsi="Calibri"/>
      <w:sz w:val="15"/>
    </w:rPr>
  </w:style>
  <w:style w:type="character" w:customStyle="1" w:styleId="alaosaChar">
    <w:name w:val="alaosa Char"/>
    <w:basedOn w:val="AlatunnisteChar"/>
    <w:link w:val="alaosa"/>
    <w:rsid w:val="00F42CAD"/>
    <w:rPr>
      <w:rFonts w:ascii="Calibri" w:hAnsi="Calibri"/>
      <w:sz w:val="15"/>
    </w:rPr>
  </w:style>
  <w:style w:type="character" w:customStyle="1" w:styleId="Otsikko1Char">
    <w:name w:val="Otsikko 1 Char"/>
    <w:aliases w:val="otsikko Char"/>
    <w:basedOn w:val="Kappaleenoletusfontti"/>
    <w:link w:val="Otsikko1"/>
    <w:uiPriority w:val="9"/>
    <w:rsid w:val="005A657F"/>
    <w:rPr>
      <w:rFonts w:ascii="Calibri" w:eastAsiaTheme="majorEastAsia" w:hAnsi="Calibri" w:cstheme="majorBidi"/>
      <w:b/>
      <w:bCs/>
      <w:sz w:val="28"/>
      <w:szCs w:val="28"/>
    </w:rPr>
  </w:style>
  <w:style w:type="character" w:customStyle="1" w:styleId="Otsikko2Char">
    <w:name w:val="Otsikko 2 Char"/>
    <w:aliases w:val="leipäteksti Char"/>
    <w:basedOn w:val="Kappaleenoletusfontti"/>
    <w:link w:val="Otsikko2"/>
    <w:uiPriority w:val="9"/>
    <w:rsid w:val="002315EC"/>
    <w:rPr>
      <w:rFonts w:eastAsiaTheme="majorEastAsia" w:cstheme="majorBidi"/>
      <w:bCs/>
      <w:szCs w:val="26"/>
    </w:rPr>
  </w:style>
  <w:style w:type="character" w:customStyle="1" w:styleId="Otsikko3Char">
    <w:name w:val="Otsikko 3 Char"/>
    <w:aliases w:val="väliotsikko Char"/>
    <w:basedOn w:val="Kappaleenoletusfontti"/>
    <w:link w:val="Otsikko3"/>
    <w:uiPriority w:val="9"/>
    <w:rsid w:val="00C21FD7"/>
    <w:rPr>
      <w:rFonts w:ascii="Calibri" w:eastAsiaTheme="majorEastAsia" w:hAnsi="Calibri" w:cstheme="majorBidi"/>
      <w:b/>
      <w:bCs/>
      <w:sz w:val="20"/>
    </w:rPr>
  </w:style>
  <w:style w:type="character" w:customStyle="1" w:styleId="Otsikko4Char">
    <w:name w:val="Otsikko 4 Char"/>
    <w:basedOn w:val="Kappaleenoletusfontti"/>
    <w:link w:val="Otsikko4"/>
    <w:uiPriority w:val="9"/>
    <w:semiHidden/>
    <w:rsid w:val="005A657F"/>
    <w:rPr>
      <w:rFonts w:asciiTheme="majorHAnsi" w:eastAsiaTheme="majorEastAsia" w:hAnsiTheme="majorHAnsi" w:cstheme="majorBidi"/>
      <w:b/>
      <w:bCs/>
      <w:i/>
      <w:iCs/>
      <w:color w:val="4F81BD" w:themeColor="accent1"/>
    </w:rPr>
  </w:style>
  <w:style w:type="character" w:styleId="Hyperlinkki">
    <w:name w:val="Hyperlink"/>
    <w:basedOn w:val="Kappaleenoletusfontti"/>
    <w:uiPriority w:val="99"/>
    <w:unhideWhenUsed/>
    <w:rsid w:val="00F47EF0"/>
    <w:rPr>
      <w:color w:val="0000FF" w:themeColor="hyperlink"/>
      <w:u w:val="single"/>
    </w:rPr>
  </w:style>
  <w:style w:type="paragraph" w:styleId="Alaviitteenteksti">
    <w:name w:val="footnote text"/>
    <w:basedOn w:val="Normaali"/>
    <w:link w:val="AlaviitteentekstiChar"/>
    <w:uiPriority w:val="99"/>
    <w:semiHidden/>
    <w:unhideWhenUsed/>
    <w:rsid w:val="006419D4"/>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419D4"/>
    <w:rPr>
      <w:sz w:val="20"/>
      <w:szCs w:val="20"/>
    </w:rPr>
  </w:style>
  <w:style w:type="character" w:styleId="Alaviitteenviite">
    <w:name w:val="footnote reference"/>
    <w:basedOn w:val="Kappaleenoletusfontti"/>
    <w:uiPriority w:val="99"/>
    <w:semiHidden/>
    <w:unhideWhenUsed/>
    <w:rsid w:val="006419D4"/>
    <w:rPr>
      <w:vertAlign w:val="superscript"/>
    </w:rPr>
  </w:style>
  <w:style w:type="paragraph" w:customStyle="1" w:styleId="Default">
    <w:name w:val="Default"/>
    <w:rsid w:val="002C1FCF"/>
    <w:pPr>
      <w:autoSpaceDE w:val="0"/>
      <w:autoSpaceDN w:val="0"/>
      <w:adjustRightInd w:val="0"/>
      <w:spacing w:after="0" w:line="240" w:lineRule="auto"/>
    </w:pPr>
    <w:rPr>
      <w:rFonts w:ascii="Calibri" w:hAnsi="Calibri" w:cs="Calibri"/>
      <w:color w:val="000000"/>
      <w:sz w:val="24"/>
      <w:szCs w:val="24"/>
    </w:rPr>
  </w:style>
  <w:style w:type="character" w:styleId="Kommentinviite">
    <w:name w:val="annotation reference"/>
    <w:basedOn w:val="Kappaleenoletusfontti"/>
    <w:uiPriority w:val="99"/>
    <w:semiHidden/>
    <w:unhideWhenUsed/>
    <w:rsid w:val="00334CE0"/>
    <w:rPr>
      <w:sz w:val="16"/>
      <w:szCs w:val="16"/>
    </w:rPr>
  </w:style>
  <w:style w:type="paragraph" w:styleId="Kommentinteksti">
    <w:name w:val="annotation text"/>
    <w:basedOn w:val="Normaali"/>
    <w:link w:val="KommentintekstiChar"/>
    <w:uiPriority w:val="99"/>
    <w:semiHidden/>
    <w:unhideWhenUsed/>
    <w:rsid w:val="00334CE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34CE0"/>
    <w:rPr>
      <w:sz w:val="20"/>
      <w:szCs w:val="20"/>
    </w:rPr>
  </w:style>
  <w:style w:type="paragraph" w:styleId="Kommentinotsikko">
    <w:name w:val="annotation subject"/>
    <w:basedOn w:val="Kommentinteksti"/>
    <w:next w:val="Kommentinteksti"/>
    <w:link w:val="KommentinotsikkoChar"/>
    <w:uiPriority w:val="99"/>
    <w:semiHidden/>
    <w:unhideWhenUsed/>
    <w:rsid w:val="00334CE0"/>
    <w:rPr>
      <w:b/>
      <w:bCs/>
    </w:rPr>
  </w:style>
  <w:style w:type="character" w:customStyle="1" w:styleId="KommentinotsikkoChar">
    <w:name w:val="Kommentin otsikko Char"/>
    <w:basedOn w:val="KommentintekstiChar"/>
    <w:link w:val="Kommentinotsikko"/>
    <w:uiPriority w:val="99"/>
    <w:semiHidden/>
    <w:rsid w:val="00334CE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47EF0"/>
  </w:style>
  <w:style w:type="paragraph" w:styleId="Otsikko1">
    <w:name w:val="heading 1"/>
    <w:aliases w:val="otsikko"/>
    <w:next w:val="Otsikko2"/>
    <w:link w:val="Otsikko1Char"/>
    <w:uiPriority w:val="9"/>
    <w:qFormat/>
    <w:rsid w:val="005A657F"/>
    <w:pPr>
      <w:keepNext/>
      <w:keepLines/>
      <w:spacing w:after="240" w:line="240" w:lineRule="auto"/>
      <w:outlineLvl w:val="0"/>
    </w:pPr>
    <w:rPr>
      <w:rFonts w:ascii="Calibri" w:eastAsiaTheme="majorEastAsia" w:hAnsi="Calibri" w:cstheme="majorBidi"/>
      <w:b/>
      <w:bCs/>
      <w:sz w:val="28"/>
      <w:szCs w:val="28"/>
    </w:rPr>
  </w:style>
  <w:style w:type="paragraph" w:styleId="Otsikko2">
    <w:name w:val="heading 2"/>
    <w:aliases w:val="leipäteksti"/>
    <w:basedOn w:val="Normaali"/>
    <w:link w:val="Otsikko2Char"/>
    <w:uiPriority w:val="9"/>
    <w:unhideWhenUsed/>
    <w:qFormat/>
    <w:rsid w:val="002315EC"/>
    <w:pPr>
      <w:keepNext/>
      <w:keepLines/>
      <w:spacing w:after="240" w:line="280" w:lineRule="exact"/>
      <w:outlineLvl w:val="1"/>
    </w:pPr>
    <w:rPr>
      <w:rFonts w:eastAsiaTheme="majorEastAsia" w:cstheme="majorBidi"/>
      <w:bCs/>
      <w:szCs w:val="26"/>
    </w:rPr>
  </w:style>
  <w:style w:type="paragraph" w:styleId="Otsikko3">
    <w:name w:val="heading 3"/>
    <w:aliases w:val="väliotsikko"/>
    <w:basedOn w:val="Normaali"/>
    <w:next w:val="Otsikko2"/>
    <w:link w:val="Otsikko3Char"/>
    <w:uiPriority w:val="9"/>
    <w:unhideWhenUsed/>
    <w:qFormat/>
    <w:rsid w:val="00C21FD7"/>
    <w:pPr>
      <w:keepNext/>
      <w:keepLines/>
      <w:spacing w:after="240" w:line="240" w:lineRule="exact"/>
      <w:outlineLvl w:val="2"/>
    </w:pPr>
    <w:rPr>
      <w:rFonts w:ascii="Calibri" w:eastAsiaTheme="majorEastAsia" w:hAnsi="Calibri" w:cstheme="majorBidi"/>
      <w:b/>
      <w:bCs/>
      <w:sz w:val="20"/>
    </w:rPr>
  </w:style>
  <w:style w:type="paragraph" w:styleId="Otsikko4">
    <w:name w:val="heading 4"/>
    <w:basedOn w:val="Normaali"/>
    <w:next w:val="Normaali"/>
    <w:link w:val="Otsikko4Char"/>
    <w:uiPriority w:val="9"/>
    <w:semiHidden/>
    <w:unhideWhenUsed/>
    <w:rsid w:val="005A65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E09E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E09EF"/>
  </w:style>
  <w:style w:type="paragraph" w:styleId="Alatunniste">
    <w:name w:val="footer"/>
    <w:basedOn w:val="Normaali"/>
    <w:link w:val="AlatunnisteChar"/>
    <w:uiPriority w:val="99"/>
    <w:unhideWhenUsed/>
    <w:rsid w:val="006E09E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E09EF"/>
  </w:style>
  <w:style w:type="paragraph" w:customStyle="1" w:styleId="pvm">
    <w:name w:val="pvm"/>
    <w:basedOn w:val="Normaali"/>
    <w:link w:val="pvmChar"/>
    <w:rsid w:val="006E09EF"/>
    <w:pPr>
      <w:spacing w:after="0" w:line="240" w:lineRule="exact"/>
      <w:jc w:val="center"/>
    </w:pPr>
    <w:rPr>
      <w:rFonts w:ascii="Arial" w:hAnsi="Arial"/>
      <w:sz w:val="20"/>
    </w:rPr>
  </w:style>
  <w:style w:type="character" w:customStyle="1" w:styleId="pvmChar">
    <w:name w:val="pvm Char"/>
    <w:basedOn w:val="Kappaleenoletusfontti"/>
    <w:link w:val="pvm"/>
    <w:rsid w:val="006E09EF"/>
    <w:rPr>
      <w:rFonts w:ascii="Arial" w:hAnsi="Arial"/>
      <w:sz w:val="20"/>
    </w:rPr>
  </w:style>
  <w:style w:type="character" w:styleId="Paikkamerkkiteksti">
    <w:name w:val="Placeholder Text"/>
    <w:basedOn w:val="Kappaleenoletusfontti"/>
    <w:uiPriority w:val="99"/>
    <w:semiHidden/>
    <w:rsid w:val="006E09EF"/>
    <w:rPr>
      <w:color w:val="808080"/>
    </w:rPr>
  </w:style>
  <w:style w:type="paragraph" w:styleId="Seliteteksti">
    <w:name w:val="Balloon Text"/>
    <w:basedOn w:val="Normaali"/>
    <w:link w:val="SelitetekstiChar"/>
    <w:uiPriority w:val="99"/>
    <w:semiHidden/>
    <w:unhideWhenUsed/>
    <w:rsid w:val="006E09E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E09EF"/>
    <w:rPr>
      <w:rFonts w:ascii="Tahoma" w:hAnsi="Tahoma" w:cs="Tahoma"/>
      <w:sz w:val="16"/>
      <w:szCs w:val="16"/>
    </w:rPr>
  </w:style>
  <w:style w:type="paragraph" w:styleId="Eivli">
    <w:name w:val="No Spacing"/>
    <w:aliases w:val="osoiterivit"/>
    <w:uiPriority w:val="1"/>
    <w:rsid w:val="00FF40C1"/>
    <w:pPr>
      <w:spacing w:after="0" w:line="240" w:lineRule="exact"/>
    </w:pPr>
    <w:rPr>
      <w:rFonts w:ascii="Calibri" w:hAnsi="Calibri"/>
      <w:sz w:val="20"/>
    </w:rPr>
  </w:style>
  <w:style w:type="paragraph" w:customStyle="1" w:styleId="alaosa">
    <w:name w:val="alaosa"/>
    <w:basedOn w:val="Alatunniste"/>
    <w:link w:val="alaosaChar"/>
    <w:qFormat/>
    <w:rsid w:val="00F42CAD"/>
    <w:pPr>
      <w:tabs>
        <w:tab w:val="left" w:pos="5400"/>
      </w:tabs>
      <w:spacing w:line="200" w:lineRule="exact"/>
    </w:pPr>
    <w:rPr>
      <w:rFonts w:ascii="Calibri" w:hAnsi="Calibri"/>
      <w:sz w:val="15"/>
    </w:rPr>
  </w:style>
  <w:style w:type="character" w:customStyle="1" w:styleId="alaosaChar">
    <w:name w:val="alaosa Char"/>
    <w:basedOn w:val="AlatunnisteChar"/>
    <w:link w:val="alaosa"/>
    <w:rsid w:val="00F42CAD"/>
    <w:rPr>
      <w:rFonts w:ascii="Calibri" w:hAnsi="Calibri"/>
      <w:sz w:val="15"/>
    </w:rPr>
  </w:style>
  <w:style w:type="character" w:customStyle="1" w:styleId="Otsikko1Char">
    <w:name w:val="Otsikko 1 Char"/>
    <w:aliases w:val="otsikko Char"/>
    <w:basedOn w:val="Kappaleenoletusfontti"/>
    <w:link w:val="Otsikko1"/>
    <w:uiPriority w:val="9"/>
    <w:rsid w:val="005A657F"/>
    <w:rPr>
      <w:rFonts w:ascii="Calibri" w:eastAsiaTheme="majorEastAsia" w:hAnsi="Calibri" w:cstheme="majorBidi"/>
      <w:b/>
      <w:bCs/>
      <w:sz w:val="28"/>
      <w:szCs w:val="28"/>
    </w:rPr>
  </w:style>
  <w:style w:type="character" w:customStyle="1" w:styleId="Otsikko2Char">
    <w:name w:val="Otsikko 2 Char"/>
    <w:aliases w:val="leipäteksti Char"/>
    <w:basedOn w:val="Kappaleenoletusfontti"/>
    <w:link w:val="Otsikko2"/>
    <w:uiPriority w:val="9"/>
    <w:rsid w:val="002315EC"/>
    <w:rPr>
      <w:rFonts w:eastAsiaTheme="majorEastAsia" w:cstheme="majorBidi"/>
      <w:bCs/>
      <w:szCs w:val="26"/>
    </w:rPr>
  </w:style>
  <w:style w:type="character" w:customStyle="1" w:styleId="Otsikko3Char">
    <w:name w:val="Otsikko 3 Char"/>
    <w:aliases w:val="väliotsikko Char"/>
    <w:basedOn w:val="Kappaleenoletusfontti"/>
    <w:link w:val="Otsikko3"/>
    <w:uiPriority w:val="9"/>
    <w:rsid w:val="00C21FD7"/>
    <w:rPr>
      <w:rFonts w:ascii="Calibri" w:eastAsiaTheme="majorEastAsia" w:hAnsi="Calibri" w:cstheme="majorBidi"/>
      <w:b/>
      <w:bCs/>
      <w:sz w:val="20"/>
    </w:rPr>
  </w:style>
  <w:style w:type="character" w:customStyle="1" w:styleId="Otsikko4Char">
    <w:name w:val="Otsikko 4 Char"/>
    <w:basedOn w:val="Kappaleenoletusfontti"/>
    <w:link w:val="Otsikko4"/>
    <w:uiPriority w:val="9"/>
    <w:semiHidden/>
    <w:rsid w:val="005A657F"/>
    <w:rPr>
      <w:rFonts w:asciiTheme="majorHAnsi" w:eastAsiaTheme="majorEastAsia" w:hAnsiTheme="majorHAnsi" w:cstheme="majorBidi"/>
      <w:b/>
      <w:bCs/>
      <w:i/>
      <w:iCs/>
      <w:color w:val="4F81BD" w:themeColor="accent1"/>
    </w:rPr>
  </w:style>
  <w:style w:type="character" w:styleId="Hyperlinkki">
    <w:name w:val="Hyperlink"/>
    <w:basedOn w:val="Kappaleenoletusfontti"/>
    <w:uiPriority w:val="99"/>
    <w:unhideWhenUsed/>
    <w:rsid w:val="00F47EF0"/>
    <w:rPr>
      <w:color w:val="0000FF" w:themeColor="hyperlink"/>
      <w:u w:val="single"/>
    </w:rPr>
  </w:style>
  <w:style w:type="paragraph" w:styleId="Alaviitteenteksti">
    <w:name w:val="footnote text"/>
    <w:basedOn w:val="Normaali"/>
    <w:link w:val="AlaviitteentekstiChar"/>
    <w:uiPriority w:val="99"/>
    <w:semiHidden/>
    <w:unhideWhenUsed/>
    <w:rsid w:val="006419D4"/>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419D4"/>
    <w:rPr>
      <w:sz w:val="20"/>
      <w:szCs w:val="20"/>
    </w:rPr>
  </w:style>
  <w:style w:type="character" w:styleId="Alaviitteenviite">
    <w:name w:val="footnote reference"/>
    <w:basedOn w:val="Kappaleenoletusfontti"/>
    <w:uiPriority w:val="99"/>
    <w:semiHidden/>
    <w:unhideWhenUsed/>
    <w:rsid w:val="006419D4"/>
    <w:rPr>
      <w:vertAlign w:val="superscript"/>
    </w:rPr>
  </w:style>
  <w:style w:type="paragraph" w:customStyle="1" w:styleId="Default">
    <w:name w:val="Default"/>
    <w:rsid w:val="002C1FCF"/>
    <w:pPr>
      <w:autoSpaceDE w:val="0"/>
      <w:autoSpaceDN w:val="0"/>
      <w:adjustRightInd w:val="0"/>
      <w:spacing w:after="0" w:line="240" w:lineRule="auto"/>
    </w:pPr>
    <w:rPr>
      <w:rFonts w:ascii="Calibri" w:hAnsi="Calibri" w:cs="Calibri"/>
      <w:color w:val="000000"/>
      <w:sz w:val="24"/>
      <w:szCs w:val="24"/>
    </w:rPr>
  </w:style>
  <w:style w:type="character" w:styleId="Kommentinviite">
    <w:name w:val="annotation reference"/>
    <w:basedOn w:val="Kappaleenoletusfontti"/>
    <w:uiPriority w:val="99"/>
    <w:semiHidden/>
    <w:unhideWhenUsed/>
    <w:rsid w:val="00334CE0"/>
    <w:rPr>
      <w:sz w:val="16"/>
      <w:szCs w:val="16"/>
    </w:rPr>
  </w:style>
  <w:style w:type="paragraph" w:styleId="Kommentinteksti">
    <w:name w:val="annotation text"/>
    <w:basedOn w:val="Normaali"/>
    <w:link w:val="KommentintekstiChar"/>
    <w:uiPriority w:val="99"/>
    <w:semiHidden/>
    <w:unhideWhenUsed/>
    <w:rsid w:val="00334CE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34CE0"/>
    <w:rPr>
      <w:sz w:val="20"/>
      <w:szCs w:val="20"/>
    </w:rPr>
  </w:style>
  <w:style w:type="paragraph" w:styleId="Kommentinotsikko">
    <w:name w:val="annotation subject"/>
    <w:basedOn w:val="Kommentinteksti"/>
    <w:next w:val="Kommentinteksti"/>
    <w:link w:val="KommentinotsikkoChar"/>
    <w:uiPriority w:val="99"/>
    <w:semiHidden/>
    <w:unhideWhenUsed/>
    <w:rsid w:val="00334CE0"/>
    <w:rPr>
      <w:b/>
      <w:bCs/>
    </w:rPr>
  </w:style>
  <w:style w:type="character" w:customStyle="1" w:styleId="KommentinotsikkoChar">
    <w:name w:val="Kommentin otsikko Char"/>
    <w:basedOn w:val="KommentintekstiChar"/>
    <w:link w:val="Kommentinotsikko"/>
    <w:uiPriority w:val="99"/>
    <w:semiHidden/>
    <w:rsid w:val="00334C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942">
      <w:bodyDiv w:val="1"/>
      <w:marLeft w:val="0"/>
      <w:marRight w:val="0"/>
      <w:marTop w:val="0"/>
      <w:marBottom w:val="0"/>
      <w:divBdr>
        <w:top w:val="none" w:sz="0" w:space="0" w:color="auto"/>
        <w:left w:val="none" w:sz="0" w:space="0" w:color="auto"/>
        <w:bottom w:val="none" w:sz="0" w:space="0" w:color="auto"/>
        <w:right w:val="none" w:sz="0" w:space="0" w:color="auto"/>
      </w:divBdr>
    </w:div>
    <w:div w:id="58990635">
      <w:bodyDiv w:val="1"/>
      <w:marLeft w:val="0"/>
      <w:marRight w:val="0"/>
      <w:marTop w:val="0"/>
      <w:marBottom w:val="0"/>
      <w:divBdr>
        <w:top w:val="none" w:sz="0" w:space="0" w:color="auto"/>
        <w:left w:val="none" w:sz="0" w:space="0" w:color="auto"/>
        <w:bottom w:val="none" w:sz="0" w:space="0" w:color="auto"/>
        <w:right w:val="none" w:sz="0" w:space="0" w:color="auto"/>
      </w:divBdr>
      <w:divsChild>
        <w:div w:id="1357580439">
          <w:marLeft w:val="0"/>
          <w:marRight w:val="0"/>
          <w:marTop w:val="0"/>
          <w:marBottom w:val="0"/>
          <w:divBdr>
            <w:top w:val="none" w:sz="0" w:space="0" w:color="auto"/>
            <w:left w:val="none" w:sz="0" w:space="0" w:color="auto"/>
            <w:bottom w:val="none" w:sz="0" w:space="0" w:color="auto"/>
            <w:right w:val="none" w:sz="0" w:space="0" w:color="auto"/>
          </w:divBdr>
        </w:div>
      </w:divsChild>
    </w:div>
    <w:div w:id="534779940">
      <w:bodyDiv w:val="1"/>
      <w:marLeft w:val="0"/>
      <w:marRight w:val="0"/>
      <w:marTop w:val="0"/>
      <w:marBottom w:val="0"/>
      <w:divBdr>
        <w:top w:val="none" w:sz="0" w:space="0" w:color="auto"/>
        <w:left w:val="none" w:sz="0" w:space="0" w:color="auto"/>
        <w:bottom w:val="none" w:sz="0" w:space="0" w:color="auto"/>
        <w:right w:val="none" w:sz="0" w:space="0" w:color="auto"/>
      </w:divBdr>
    </w:div>
    <w:div w:id="830096880">
      <w:bodyDiv w:val="1"/>
      <w:marLeft w:val="0"/>
      <w:marRight w:val="0"/>
      <w:marTop w:val="0"/>
      <w:marBottom w:val="0"/>
      <w:divBdr>
        <w:top w:val="none" w:sz="0" w:space="0" w:color="auto"/>
        <w:left w:val="none" w:sz="0" w:space="0" w:color="auto"/>
        <w:bottom w:val="none" w:sz="0" w:space="0" w:color="auto"/>
        <w:right w:val="none" w:sz="0" w:space="0" w:color="auto"/>
      </w:divBdr>
    </w:div>
    <w:div w:id="1277830993">
      <w:bodyDiv w:val="1"/>
      <w:marLeft w:val="0"/>
      <w:marRight w:val="0"/>
      <w:marTop w:val="0"/>
      <w:marBottom w:val="0"/>
      <w:divBdr>
        <w:top w:val="none" w:sz="0" w:space="0" w:color="auto"/>
        <w:left w:val="none" w:sz="0" w:space="0" w:color="auto"/>
        <w:bottom w:val="none" w:sz="0" w:space="0" w:color="auto"/>
        <w:right w:val="none" w:sz="0" w:space="0" w:color="auto"/>
      </w:divBdr>
    </w:div>
    <w:div w:id="20250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cid:image001.png@01D3BD26.A57FCF20" TargetMode="External"/><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Y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0CF9-D28F-4AF2-97C3-F1CC282D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9553</Characters>
  <Application>Microsoft Office Word</Application>
  <DocSecurity>4</DocSecurity>
  <Lines>79</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VIP</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Tuukkanen Terhi</dc:creator>
  <cp:lastModifiedBy>Pirttijärvi Anssi</cp:lastModifiedBy>
  <cp:revision>2</cp:revision>
  <cp:lastPrinted>2018-09-11T06:46:00Z</cp:lastPrinted>
  <dcterms:created xsi:type="dcterms:W3CDTF">2018-09-18T06:42:00Z</dcterms:created>
  <dcterms:modified xsi:type="dcterms:W3CDTF">2018-09-18T06:42:00Z</dcterms:modified>
</cp:coreProperties>
</file>